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1004"/>
        <w:rPr>
          <w:rFonts w:hint="eastAsia"/>
        </w:rPr>
      </w:pPr>
      <w:r>
        <w:rPr>
          <w:rFonts w:hint="eastAsia"/>
        </w:rPr>
      </w:r>
      <w:r/>
    </w:p>
    <w:p>
      <w:pPr>
        <w:pStyle w:val="1004"/>
        <w:jc w:val="left"/>
      </w:pPr>
      <w:r/>
      <w:r/>
    </w:p>
    <w:p>
      <w:pPr>
        <w:pStyle w:val="1004"/>
      </w:pPr>
      <w:r/>
      <w:r/>
    </w:p>
    <w:p>
      <w:pPr>
        <w:pStyle w:val="1004"/>
      </w:pPr>
      <w:r/>
      <w:r/>
    </w:p>
    <w:p>
      <w:pPr>
        <w:pStyle w:val="1005"/>
      </w:pPr>
      <w:r>
        <w:rPr>
          <w:rFonts w:hint="eastAsia"/>
        </w:rPr>
        <w:t xml:space="preserve">苦糖果生产执行管理系统</w:t>
      </w:r>
      <w:r/>
    </w:p>
    <w:p>
      <w:pPr>
        <w:pStyle w:val="1004"/>
      </w:pPr>
      <w:r/>
      <w:r/>
    </w:p>
    <w:p>
      <w:pPr>
        <w:pStyle w:val="1004"/>
      </w:pPr>
      <w:r>
        <w:rPr>
          <w:rFonts w:hint="eastAsia"/>
        </w:rPr>
        <w:t xml:space="preserve">【</w:t>
      </w:r>
      <w:r>
        <w:rPr>
          <w:rFonts w:hint="eastAsia"/>
        </w:rPr>
        <w:t xml:space="preserve">软件说明书</w:t>
      </w:r>
      <w:r>
        <w:rPr>
          <w:rFonts w:hint="eastAsia"/>
        </w:rPr>
        <w:t xml:space="preserve">】</w:t>
      </w:r>
      <w:r/>
    </w:p>
    <w:p>
      <w:pPr>
        <w:pStyle w:val="1004"/>
      </w:pPr>
      <w:r>
        <w:rPr>
          <w:rFonts w:hint="eastAsia"/>
        </w:rPr>
        <w:t xml:space="preserve">说明文档</w:t>
      </w:r>
      <w:r/>
    </w:p>
    <w:p>
      <w:pPr>
        <w:pStyle w:val="1008"/>
        <w:jc w:val="left"/>
        <w:rPr>
          <w:rFonts w:hint="eastAsia"/>
        </w:rPr>
      </w:pPr>
      <w:r>
        <w:rPr>
          <w:rFonts w:hint="eastAsia"/>
        </w:rPr>
      </w:r>
      <w:r/>
    </w:p>
    <w:p>
      <w:pPr>
        <w:pStyle w:val="1008"/>
        <w:rPr>
          <w:rFonts w:hint="eastAsia"/>
        </w:rPr>
      </w:pPr>
      <w:r>
        <w:rPr>
          <w:rFonts w:hint="eastAsia"/>
        </w:rPr>
      </w:r>
      <w:r/>
    </w:p>
    <w:p>
      <w:pPr>
        <w:pStyle w:val="1008"/>
      </w:pPr>
      <w:r/>
      <w:r/>
    </w:p>
    <w:p>
      <w:pPr>
        <w:pStyle w:val="1008"/>
      </w:pPr>
      <w:r/>
      <w:r/>
    </w:p>
    <w:p>
      <w:pPr>
        <w:pStyle w:val="1008"/>
        <w:rPr>
          <w:highlight w:val="none"/>
        </w:rPr>
      </w:pPr>
      <w:r>
        <w:rPr>
          <w:rFonts w:hint="eastAsia"/>
        </w:rPr>
        <w:t xml:space="preserve">二○二二年</w:t>
      </w:r>
      <w:r>
        <w:rPr>
          <w:rFonts w:hint="eastAsia"/>
          <w:lang w:val="zh-CN"/>
        </w:rPr>
        <w:t xml:space="preserve">十</w:t>
      </w:r>
      <w:r>
        <w:rPr>
          <w:rFonts w:hint="eastAsia"/>
        </w:rPr>
        <w:t xml:space="preserve">月</w:t>
      </w:r>
      <w:r/>
    </w:p>
    <w:p>
      <w:pPr>
        <w:pStyle w:val="1008"/>
      </w:pPr>
      <w:r/>
      <w:r/>
    </w:p>
    <w:p>
      <w:pPr>
        <w:pStyle w:val="1008"/>
      </w:pPr>
      <w:r/>
      <w:r/>
    </w:p>
    <w:p>
      <w:pPr>
        <w:pStyle w:val="1008"/>
      </w:pPr>
      <w:r/>
      <w:r/>
    </w:p>
    <w:p>
      <w:pPr>
        <w:pStyle w:val="1008"/>
      </w:pPr>
      <w:r/>
      <w:r/>
    </w:p>
    <w:p>
      <w:pPr>
        <w:pStyle w:val="1008"/>
      </w:pPr>
      <w:r>
        <w:rPr>
          <w:highlight w:val="none"/>
        </w:rPr>
      </w:r>
      <w:r>
        <w:rPr>
          <w:highlight w:val="none"/>
        </w:rPr>
      </w:r>
      <w:r/>
    </w:p>
    <w:p>
      <w:pPr>
        <w:pStyle w:val="991"/>
        <w:rPr>
          <w:b/>
          <w:sz w:val="28"/>
          <w:szCs w:val="28"/>
        </w:rPr>
      </w:pPr>
      <w:r>
        <w:rPr>
          <w:rFonts w:hint="eastAsia"/>
          <w:b/>
          <w:sz w:val="28"/>
          <w:szCs w:val="28"/>
        </w:rPr>
        <w:t xml:space="preserve">文档控制</w:t>
      </w:r>
      <w:r>
        <w:rPr>
          <w:b/>
          <w:sz w:val="28"/>
          <w:szCs w:val="28"/>
        </w:rPr>
      </w:r>
      <w:r/>
    </w:p>
    <w:tbl>
      <w:tblPr>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left w:w="108" w:type="dxa"/>
          <w:top w:w="0" w:type="dxa"/>
          <w:right w:w="108" w:type="dxa"/>
          <w:bottom w:w="0" w:type="dxa"/>
        </w:tblCellMar>
        <w:tblLook w:val="04A0" w:firstRow="1" w:lastRow="0" w:firstColumn="1" w:lastColumn="0" w:noHBand="0" w:noVBand="1"/>
      </w:tblPr>
      <w:tblGrid>
        <w:gridCol w:w="959"/>
        <w:gridCol w:w="1277"/>
        <w:gridCol w:w="1273"/>
        <w:gridCol w:w="5013"/>
      </w:tblGrid>
      <w:tr>
        <w:trPr>
          <w:cantSplit/>
          <w:tblHeader/>
        </w:trPr>
        <w:tc>
          <w:tcPr>
            <w:shd w:val="pct10" w:color="auto" w:fill="auto"/>
            <w:tcBorders>
              <w:top w:val="single" w:color="000000" w:sz="12" w:space="0"/>
              <w:left w:val="single" w:color="000000" w:sz="12" w:space="0"/>
              <w:bottom w:val="single" w:color="000000" w:sz="6" w:space="0"/>
              <w:right w:val="single" w:color="000000" w:sz="4" w:space="0"/>
            </w:tcBorders>
            <w:tcW w:w="563"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序号</w:t>
            </w:r>
            <w:r>
              <w:rPr>
                <w:rFonts w:ascii="宋体" w:hAnsi="宋体"/>
                <w:sz w:val="20"/>
                <w:szCs w:val="20"/>
              </w:rPr>
            </w:r>
            <w:r/>
          </w:p>
        </w:tc>
        <w:tc>
          <w:tcPr>
            <w:shd w:val="pct10" w:color="auto" w:fill="auto"/>
            <w:tcBorders>
              <w:top w:val="single" w:color="000000" w:sz="12" w:space="0"/>
              <w:bottom w:val="single" w:color="000000" w:sz="6" w:space="0"/>
              <w:right w:val="single" w:color="000000" w:sz="4" w:space="0"/>
            </w:tcBorders>
            <w:tcW w:w="749"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日期</w:t>
            </w:r>
            <w:r>
              <w:rPr>
                <w:rFonts w:ascii="宋体" w:hAnsi="宋体"/>
                <w:sz w:val="20"/>
                <w:szCs w:val="20"/>
              </w:rPr>
            </w:r>
            <w:r/>
          </w:p>
        </w:tc>
        <w:tc>
          <w:tcPr>
            <w:shd w:val="pct10" w:color="auto" w:fill="auto"/>
            <w:tcBorders>
              <w:top w:val="single" w:color="000000" w:sz="12" w:space="0"/>
              <w:left w:val="single" w:color="000000" w:sz="4" w:space="0"/>
              <w:bottom w:val="single" w:color="000000" w:sz="6" w:space="0"/>
              <w:right w:val="single" w:color="000000" w:sz="4" w:space="0"/>
            </w:tcBorders>
            <w:tcW w:w="747"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责任人</w:t>
            </w:r>
            <w:r>
              <w:rPr>
                <w:rFonts w:ascii="宋体" w:hAnsi="宋体"/>
                <w:sz w:val="20"/>
                <w:szCs w:val="20"/>
              </w:rPr>
            </w:r>
            <w:r/>
          </w:p>
        </w:tc>
        <w:tc>
          <w:tcPr>
            <w:shd w:val="pct10" w:color="auto" w:fill="auto"/>
            <w:tcBorders>
              <w:top w:val="single" w:color="000000" w:sz="12" w:space="0"/>
              <w:left w:val="single" w:color="000000" w:sz="4" w:space="0"/>
              <w:bottom w:val="single" w:color="000000" w:sz="6" w:space="0"/>
              <w:right w:val="single" w:color="000000" w:sz="12" w:space="0"/>
            </w:tcBorders>
            <w:tcW w:w="2941"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备注</w:t>
            </w:r>
            <w:r>
              <w:rPr>
                <w:rFonts w:ascii="宋体" w:hAnsi="宋体"/>
                <w:sz w:val="20"/>
                <w:szCs w:val="20"/>
              </w:rPr>
            </w:r>
            <w:r/>
          </w:p>
        </w:tc>
      </w:tr>
      <w:tr>
        <w:trPr>
          <w:cantSplit/>
          <w:trHeight w:val="60" w:hRule="exact"/>
          <w:tblHeader/>
        </w:trPr>
        <w:tc>
          <w:tcPr>
            <w:shd w:val="pct50" w:color="auto" w:fill="auto"/>
            <w:tcBorders>
              <w:top w:val="single" w:color="000000" w:sz="6" w:space="0"/>
              <w:left w:val="single" w:color="000000" w:sz="12" w:space="0"/>
              <w:right w:val="none" w:color="000000" w:sz="4" w:space="0"/>
            </w:tcBorders>
            <w:tcW w:w="563"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749"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747"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single" w:color="000000" w:sz="12" w:space="0"/>
            </w:tcBorders>
            <w:tcW w:w="2941"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r>
      <w:tr>
        <w:trPr>
          <w:cantSplit/>
        </w:trPr>
        <w:tc>
          <w:tcPr>
            <w:tcBorders>
              <w:top w:val="none" w:color="000000" w:sz="4" w:space="0"/>
              <w:left w:val="single" w:color="000000" w:sz="12" w:space="0"/>
            </w:tcBorders>
            <w:tcW w:w="563" w:type="pct"/>
            <w:vAlign w:val="center"/>
            <w:textDirection w:val="lrTb"/>
            <w:noWrap w:val="false"/>
          </w:tcPr>
          <w:p>
            <w:pPr>
              <w:pStyle w:val="1023"/>
              <w:numPr>
                <w:ilvl w:val="0"/>
                <w:numId w:val="32"/>
              </w:numPr>
              <w:jc w:val="center"/>
              <w:spacing w:before="100" w:beforeAutospacing="1" w:after="100" w:afterAutospacing="1"/>
            </w:pPr>
            <w:r/>
            <w:r/>
          </w:p>
        </w:tc>
        <w:tc>
          <w:tcPr>
            <w:tcBorders>
              <w:top w:val="none" w:color="000000" w:sz="4" w:space="0"/>
            </w:tcBorders>
            <w:tcW w:w="749" w:type="pct"/>
            <w:vAlign w:val="center"/>
            <w:textDirection w:val="lrTb"/>
            <w:noWrap w:val="false"/>
          </w:tcPr>
          <w:p>
            <w:pPr>
              <w:pStyle w:val="991"/>
              <w:spacing w:before="100" w:beforeAutospacing="1" w:after="100" w:afterAutospacing="1"/>
            </w:pPr>
            <w:r>
              <w:rPr>
                <w:rFonts w:hint="eastAsia"/>
              </w:rPr>
              <w:t xml:space="preserve">2022-</w:t>
            </w:r>
            <w:r>
              <w:rPr>
                <w:rFonts w:hint="eastAsia"/>
                <w:lang w:val="zh-CN"/>
              </w:rPr>
              <w:t xml:space="preserve">10</w:t>
            </w:r>
            <w:r>
              <w:rPr>
                <w:rFonts w:hint="eastAsia"/>
              </w:rPr>
              <w:t xml:space="preserve">-2</w:t>
            </w:r>
            <w:r>
              <w:rPr>
                <w:rFonts w:hint="eastAsia"/>
                <w:lang w:val="zh-CN"/>
              </w:rPr>
              <w:t xml:space="preserve">5</w:t>
            </w:r>
            <w:r/>
          </w:p>
        </w:tc>
        <w:tc>
          <w:tcPr>
            <w:tcBorders>
              <w:top w:val="none" w:color="000000" w:sz="4" w:space="0"/>
            </w:tcBorders>
            <w:tcW w:w="747" w:type="pct"/>
            <w:vAlign w:val="center"/>
            <w:textDirection w:val="lrTb"/>
            <w:noWrap w:val="false"/>
          </w:tcPr>
          <w:p>
            <w:pPr>
              <w:pStyle w:val="991"/>
              <w:spacing w:before="100" w:beforeAutospacing="1" w:after="100" w:afterAutospacing="1"/>
            </w:pPr>
            <w:r>
              <w:rPr>
                <w:rFonts w:hint="eastAsia"/>
              </w:rPr>
              <w:t xml:space="preserve">尹金路</w:t>
            </w:r>
            <w:r/>
          </w:p>
        </w:tc>
        <w:tc>
          <w:tcPr>
            <w:tcBorders>
              <w:top w:val="none" w:color="000000" w:sz="4" w:space="0"/>
              <w:right w:val="single" w:color="000000" w:sz="12" w:space="0"/>
            </w:tcBorders>
            <w:tcW w:w="2941" w:type="pct"/>
            <w:vAlign w:val="center"/>
            <w:textDirection w:val="lrTb"/>
            <w:noWrap w:val="false"/>
          </w:tcPr>
          <w:p>
            <w:pPr>
              <w:pStyle w:val="991"/>
              <w:spacing w:before="100" w:beforeAutospacing="1" w:after="100" w:afterAutospacing="1"/>
            </w:pPr>
            <w:r>
              <w:t xml:space="preserve">V</w:t>
            </w:r>
            <w:r>
              <w:rPr>
                <w:rFonts w:hint="eastAsia"/>
              </w:rPr>
              <w:t xml:space="preserve">1.0</w:t>
            </w:r>
            <w:r/>
          </w:p>
        </w:tc>
      </w:tr>
      <w:tr>
        <w:trPr>
          <w:cantSplit/>
        </w:trPr>
        <w:tc>
          <w:tcPr>
            <w:tcBorders>
              <w:top w:val="none" w:color="000000" w:sz="4" w:space="0"/>
              <w:left w:val="single" w:color="000000" w:sz="12" w:space="0"/>
            </w:tcBorders>
            <w:tcW w:w="563" w:type="pct"/>
            <w:vAlign w:val="center"/>
            <w:textDirection w:val="lrTb"/>
            <w:noWrap w:val="false"/>
          </w:tcPr>
          <w:p>
            <w:pPr>
              <w:pStyle w:val="1023"/>
              <w:numPr>
                <w:ilvl w:val="0"/>
                <w:numId w:val="32"/>
              </w:numPr>
              <w:jc w:val="center"/>
              <w:spacing w:before="100" w:beforeAutospacing="1" w:after="100" w:afterAutospacing="1"/>
            </w:pPr>
            <w:r/>
            <w:r/>
          </w:p>
        </w:tc>
        <w:tc>
          <w:tcPr>
            <w:tcBorders>
              <w:top w:val="none" w:color="000000" w:sz="4" w:space="0"/>
            </w:tcBorders>
            <w:tcW w:w="749" w:type="pct"/>
            <w:vAlign w:val="center"/>
            <w:textDirection w:val="lrTb"/>
            <w:noWrap w:val="false"/>
          </w:tcPr>
          <w:p>
            <w:pPr>
              <w:pStyle w:val="991"/>
              <w:spacing w:before="100" w:beforeAutospacing="1" w:after="100" w:afterAutospacing="1"/>
            </w:pPr>
            <w:r/>
            <w:r/>
          </w:p>
        </w:tc>
        <w:tc>
          <w:tcPr>
            <w:tcBorders>
              <w:top w:val="none" w:color="000000" w:sz="4" w:space="0"/>
            </w:tcBorders>
            <w:tcW w:w="747" w:type="pct"/>
            <w:vAlign w:val="center"/>
            <w:textDirection w:val="lrTb"/>
            <w:noWrap w:val="false"/>
          </w:tcPr>
          <w:p>
            <w:pPr>
              <w:pStyle w:val="991"/>
              <w:spacing w:before="100" w:beforeAutospacing="1" w:after="100" w:afterAutospacing="1"/>
            </w:pPr>
            <w:r/>
            <w:r/>
          </w:p>
        </w:tc>
        <w:tc>
          <w:tcPr>
            <w:tcBorders>
              <w:top w:val="none" w:color="000000" w:sz="4" w:space="0"/>
              <w:right w:val="single" w:color="000000" w:sz="12" w:space="0"/>
            </w:tcBorders>
            <w:tcW w:w="2941" w:type="pct"/>
            <w:vAlign w:val="center"/>
            <w:textDirection w:val="lrTb"/>
            <w:noWrap w:val="false"/>
          </w:tcPr>
          <w:p>
            <w:pPr>
              <w:pStyle w:val="991"/>
              <w:spacing w:before="100" w:beforeAutospacing="1" w:after="100" w:afterAutospacing="1"/>
            </w:pPr>
            <w:r/>
            <w:r/>
          </w:p>
        </w:tc>
      </w:tr>
    </w:tbl>
    <w:p>
      <w:pPr>
        <w:pStyle w:val="991"/>
        <w:rPr>
          <w:b/>
          <w:sz w:val="28"/>
          <w:szCs w:val="28"/>
        </w:rPr>
      </w:pPr>
      <w:r>
        <w:rPr>
          <w:b/>
          <w:sz w:val="28"/>
          <w:szCs w:val="28"/>
        </w:rPr>
      </w:r>
      <w:r/>
    </w:p>
    <w:p>
      <w:pPr>
        <w:pStyle w:val="991"/>
        <w:rPr>
          <w:b/>
          <w:sz w:val="28"/>
          <w:szCs w:val="28"/>
        </w:rPr>
      </w:pPr>
      <w:r>
        <w:rPr>
          <w:rFonts w:hint="eastAsia"/>
          <w:b/>
          <w:sz w:val="28"/>
          <w:szCs w:val="28"/>
        </w:rPr>
        <w:t xml:space="preserve">查阅</w:t>
      </w:r>
      <w:r>
        <w:rPr>
          <w:b/>
          <w:sz w:val="28"/>
          <w:szCs w:val="28"/>
        </w:rPr>
      </w:r>
      <w:r/>
    </w:p>
    <w:tbl>
      <w:tblPr>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left w:w="108" w:type="dxa"/>
          <w:top w:w="0" w:type="dxa"/>
          <w:right w:w="108" w:type="dxa"/>
          <w:bottom w:w="0" w:type="dxa"/>
        </w:tblCellMar>
        <w:tblLook w:val="04A0" w:firstRow="1" w:lastRow="0" w:firstColumn="1" w:lastColumn="0" w:noHBand="0" w:noVBand="1"/>
      </w:tblPr>
      <w:tblGrid>
        <w:gridCol w:w="1808"/>
        <w:gridCol w:w="2127"/>
        <w:gridCol w:w="4587"/>
      </w:tblGrid>
      <w:tr>
        <w:trPr>
          <w:cantSplit/>
          <w:tblHeader/>
        </w:trPr>
        <w:tc>
          <w:tcPr>
            <w:shd w:val="pct10" w:color="auto" w:fill="auto"/>
            <w:tcBorders>
              <w:top w:val="single" w:color="000000" w:sz="12" w:space="0"/>
              <w:bottom w:val="single" w:color="000000" w:sz="6" w:space="0"/>
              <w:right w:val="single" w:color="000000" w:sz="4" w:space="0"/>
            </w:tcBorders>
            <w:tcW w:w="1061"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姓名</w:t>
            </w:r>
            <w:r>
              <w:rPr>
                <w:rFonts w:ascii="宋体" w:hAnsi="宋体"/>
                <w:sz w:val="20"/>
                <w:szCs w:val="20"/>
              </w:rPr>
            </w:r>
            <w:r/>
          </w:p>
        </w:tc>
        <w:tc>
          <w:tcPr>
            <w:shd w:val="pct10" w:color="auto" w:fill="auto"/>
            <w:tcBorders>
              <w:top w:val="single" w:color="000000" w:sz="12" w:space="0"/>
              <w:left w:val="single" w:color="000000" w:sz="4" w:space="0"/>
              <w:bottom w:val="single" w:color="000000" w:sz="6" w:space="0"/>
              <w:right w:val="single" w:color="000000" w:sz="4" w:space="0"/>
            </w:tcBorders>
            <w:tcW w:w="1248"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职位</w:t>
            </w:r>
            <w:r>
              <w:rPr>
                <w:rFonts w:ascii="宋体" w:hAnsi="宋体"/>
                <w:sz w:val="20"/>
                <w:szCs w:val="20"/>
              </w:rPr>
            </w:r>
            <w:r/>
          </w:p>
        </w:tc>
        <w:tc>
          <w:tcPr>
            <w:shd w:val="pct10" w:color="auto" w:fill="auto"/>
            <w:tcBorders>
              <w:top w:val="single" w:color="000000" w:sz="12" w:space="0"/>
              <w:left w:val="single" w:color="000000" w:sz="4" w:space="0"/>
              <w:bottom w:val="single" w:color="000000" w:sz="6" w:space="0"/>
            </w:tcBorders>
            <w:tcW w:w="2691"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签字</w:t>
            </w:r>
            <w:r>
              <w:rPr>
                <w:rFonts w:ascii="宋体" w:hAnsi="宋体"/>
                <w:sz w:val="20"/>
                <w:szCs w:val="20"/>
              </w:rPr>
            </w:r>
            <w:r/>
          </w:p>
        </w:tc>
      </w:tr>
      <w:tr>
        <w:trPr>
          <w:cantSplit/>
          <w:trHeight w:val="60" w:hRule="exact"/>
          <w:tblHeader/>
        </w:trPr>
        <w:tc>
          <w:tcPr>
            <w:shd w:val="pct50" w:color="auto" w:fill="auto"/>
            <w:tcBorders>
              <w:top w:val="single" w:color="000000" w:sz="6" w:space="0"/>
              <w:left w:val="none" w:color="000000" w:sz="4" w:space="0"/>
              <w:right w:val="none" w:color="000000" w:sz="4" w:space="0"/>
            </w:tcBorders>
            <w:tcW w:w="1061"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1248"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2691" w:type="pct"/>
            <w:vAlign w:val="top"/>
            <w:textDirection w:val="lrTb"/>
            <w:noWrap w:val="false"/>
          </w:tcPr>
          <w:p>
            <w:pPr>
              <w:pStyle w:val="1019"/>
              <w:ind w:firstLine="400"/>
              <w:spacing w:line="240" w:lineRule="auto"/>
              <w:rPr>
                <w:rFonts w:ascii="宋体" w:hAnsi="宋体"/>
                <w:sz w:val="20"/>
                <w:szCs w:val="20"/>
              </w:rPr>
            </w:pPr>
            <w:r>
              <w:rPr>
                <w:rFonts w:ascii="宋体" w:hAnsi="宋体"/>
                <w:sz w:val="20"/>
                <w:szCs w:val="20"/>
              </w:rPr>
            </w:r>
            <w:r/>
          </w:p>
        </w:tc>
      </w:tr>
      <w:tr>
        <w:trPr>
          <w:cantSplit/>
        </w:trPr>
        <w:tc>
          <w:tcPr>
            <w:tcBorders>
              <w:top w:val="none" w:color="000000" w:sz="4" w:space="0"/>
            </w:tcBorders>
            <w:tcW w:w="1061" w:type="pct"/>
            <w:vAlign w:val="top"/>
            <w:textDirection w:val="lrTb"/>
            <w:noWrap w:val="false"/>
          </w:tcPr>
          <w:p>
            <w:pPr>
              <w:pStyle w:val="1021"/>
              <w:ind w:firstLine="400"/>
              <w:spacing w:line="240" w:lineRule="auto"/>
              <w:rPr>
                <w:rFonts w:ascii="宋体" w:hAnsi="宋体"/>
                <w:sz w:val="20"/>
                <w:szCs w:val="20"/>
              </w:rPr>
            </w:pPr>
            <w:r>
              <w:rPr>
                <w:rFonts w:ascii="宋体" w:hAnsi="宋体"/>
                <w:sz w:val="20"/>
                <w:szCs w:val="20"/>
              </w:rPr>
            </w:r>
            <w:r/>
          </w:p>
        </w:tc>
        <w:tc>
          <w:tcPr>
            <w:tcBorders>
              <w:top w:val="none" w:color="000000" w:sz="4" w:space="0"/>
            </w:tcBorders>
            <w:tcW w:w="1248" w:type="pct"/>
            <w:vAlign w:val="top"/>
            <w:textDirection w:val="lrTb"/>
            <w:noWrap w:val="false"/>
          </w:tcPr>
          <w:p>
            <w:pPr>
              <w:pStyle w:val="1021"/>
              <w:ind w:firstLine="400"/>
              <w:spacing w:line="240" w:lineRule="auto"/>
              <w:rPr>
                <w:rFonts w:ascii="宋体" w:hAnsi="宋体"/>
                <w:sz w:val="20"/>
                <w:szCs w:val="20"/>
              </w:rPr>
            </w:pPr>
            <w:r>
              <w:rPr>
                <w:rFonts w:ascii="宋体" w:hAnsi="宋体"/>
                <w:sz w:val="20"/>
                <w:szCs w:val="20"/>
              </w:rPr>
            </w:r>
            <w:r/>
          </w:p>
        </w:tc>
        <w:tc>
          <w:tcPr>
            <w:tcBorders>
              <w:top w:val="none" w:color="000000" w:sz="4" w:space="0"/>
            </w:tcBorders>
            <w:tcW w:w="2691" w:type="pct"/>
            <w:vAlign w:val="top"/>
            <w:textDirection w:val="lrTb"/>
            <w:noWrap w:val="false"/>
          </w:tcPr>
          <w:p>
            <w:pPr>
              <w:pStyle w:val="1021"/>
              <w:ind w:firstLine="400"/>
              <w:spacing w:line="240" w:lineRule="auto"/>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21"/>
              <w:ind w:firstLine="400"/>
              <w:spacing w:line="240" w:lineRule="auto"/>
              <w:rPr>
                <w:rFonts w:ascii="宋体" w:hAnsi="宋体"/>
                <w:sz w:val="20"/>
                <w:szCs w:val="20"/>
              </w:rPr>
            </w:pPr>
            <w:r>
              <w:rPr>
                <w:rFonts w:ascii="宋体" w:hAnsi="宋体"/>
                <w:sz w:val="20"/>
                <w:szCs w:val="20"/>
              </w:rPr>
            </w:r>
            <w:r/>
          </w:p>
        </w:tc>
        <w:tc>
          <w:tcPr>
            <w:tcW w:w="1248" w:type="pct"/>
            <w:vAlign w:val="top"/>
            <w:textDirection w:val="lrTb"/>
            <w:noWrap w:val="false"/>
          </w:tcPr>
          <w:p>
            <w:pPr>
              <w:pStyle w:val="991"/>
              <w:rPr>
                <w:rFonts w:ascii="宋体" w:hAnsi="宋体"/>
                <w:sz w:val="20"/>
                <w:szCs w:val="20"/>
              </w:rPr>
            </w:pPr>
            <w:r>
              <w:rPr>
                <w:rFonts w:ascii="宋体" w:hAnsi="宋体"/>
                <w:sz w:val="20"/>
                <w:szCs w:val="20"/>
              </w:rPr>
            </w:r>
            <w:r/>
          </w:p>
        </w:tc>
        <w:tc>
          <w:tcPr>
            <w:tcW w:w="2691" w:type="pct"/>
            <w:vAlign w:val="top"/>
            <w:textDirection w:val="lrTb"/>
            <w:noWrap w:val="false"/>
          </w:tcPr>
          <w:p>
            <w:pPr>
              <w:pStyle w:val="991"/>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tcW w:w="1248"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tcW w:w="269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tcW w:w="1248"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tcW w:w="269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r>
    </w:tbl>
    <w:p>
      <w:pPr>
        <w:pStyle w:val="1017"/>
        <w:ind w:firstLine="400"/>
      </w:pPr>
      <w:r/>
      <w:r/>
    </w:p>
    <w:p>
      <w:pPr>
        <w:pStyle w:val="991"/>
        <w:rPr>
          <w:b/>
          <w:sz w:val="28"/>
          <w:szCs w:val="28"/>
        </w:rPr>
      </w:pPr>
      <w:r>
        <w:rPr>
          <w:rFonts w:hint="eastAsia"/>
          <w:b/>
          <w:sz w:val="28"/>
          <w:szCs w:val="28"/>
        </w:rPr>
        <w:t xml:space="preserve">分发</w:t>
      </w:r>
      <w:r>
        <w:rPr>
          <w:b/>
          <w:sz w:val="28"/>
          <w:szCs w:val="28"/>
        </w:rPr>
      </w:r>
      <w:r/>
    </w:p>
    <w:tbl>
      <w:tblPr>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left w:w="108" w:type="dxa"/>
          <w:top w:w="0" w:type="dxa"/>
          <w:right w:w="108" w:type="dxa"/>
          <w:bottom w:w="0" w:type="dxa"/>
        </w:tblCellMar>
        <w:tblLook w:val="04A0" w:firstRow="1" w:lastRow="0" w:firstColumn="1" w:lastColumn="0" w:noHBand="0" w:noVBand="1"/>
      </w:tblPr>
      <w:tblGrid>
        <w:gridCol w:w="1808"/>
        <w:gridCol w:w="2129"/>
        <w:gridCol w:w="4585"/>
      </w:tblGrid>
      <w:tr>
        <w:trPr>
          <w:cantSplit/>
          <w:tblHeader/>
        </w:trPr>
        <w:tc>
          <w:tcPr>
            <w:shd w:val="pct10" w:color="auto" w:fill="auto"/>
            <w:tcBorders>
              <w:top w:val="single" w:color="000000" w:sz="12" w:space="0"/>
              <w:bottom w:val="single" w:color="000000" w:sz="6" w:space="0"/>
              <w:right w:val="single" w:color="000000" w:sz="4" w:space="0"/>
            </w:tcBorders>
            <w:tcW w:w="1061"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拷贝号</w:t>
            </w:r>
            <w:r>
              <w:rPr>
                <w:rFonts w:ascii="宋体" w:hAnsi="宋体"/>
                <w:sz w:val="20"/>
                <w:szCs w:val="20"/>
              </w:rPr>
            </w:r>
            <w:r/>
          </w:p>
        </w:tc>
        <w:tc>
          <w:tcPr>
            <w:shd w:val="pct10" w:color="auto" w:fill="auto"/>
            <w:tcBorders>
              <w:top w:val="single" w:color="000000" w:sz="12" w:space="0"/>
              <w:left w:val="single" w:color="000000" w:sz="4" w:space="0"/>
              <w:bottom w:val="single" w:color="000000" w:sz="6" w:space="0"/>
              <w:right w:val="single" w:color="000000" w:sz="4" w:space="0"/>
            </w:tcBorders>
            <w:tcW w:w="1249"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名字</w:t>
            </w:r>
            <w:r>
              <w:rPr>
                <w:rFonts w:ascii="宋体" w:hAnsi="宋体"/>
                <w:sz w:val="20"/>
                <w:szCs w:val="20"/>
              </w:rPr>
            </w:r>
            <w:r/>
          </w:p>
        </w:tc>
        <w:tc>
          <w:tcPr>
            <w:shd w:val="pct10" w:color="auto" w:fill="auto"/>
            <w:tcBorders>
              <w:top w:val="single" w:color="000000" w:sz="12" w:space="0"/>
              <w:left w:val="single" w:color="000000" w:sz="4" w:space="0"/>
              <w:bottom w:val="single" w:color="000000" w:sz="6" w:space="0"/>
            </w:tcBorders>
            <w:tcW w:w="2691" w:type="pct"/>
            <w:vAlign w:val="top"/>
            <w:textDirection w:val="lrTb"/>
            <w:noWrap w:val="false"/>
          </w:tcPr>
          <w:p>
            <w:pPr>
              <w:pStyle w:val="1020"/>
              <w:ind w:firstLine="0"/>
              <w:jc w:val="center"/>
              <w:spacing w:before="0" w:after="0" w:line="240" w:lineRule="auto"/>
              <w:rPr>
                <w:rFonts w:ascii="宋体" w:hAnsi="宋体"/>
                <w:sz w:val="20"/>
                <w:szCs w:val="20"/>
              </w:rPr>
            </w:pPr>
            <w:r>
              <w:rPr>
                <w:rFonts w:hint="eastAsia" w:ascii="宋体" w:hAnsi="宋体"/>
                <w:sz w:val="20"/>
                <w:szCs w:val="20"/>
              </w:rPr>
              <w:t xml:space="preserve">区域</w:t>
            </w:r>
            <w:r>
              <w:rPr>
                <w:rFonts w:ascii="宋体" w:hAnsi="宋体"/>
                <w:sz w:val="20"/>
                <w:szCs w:val="20"/>
              </w:rPr>
            </w:r>
            <w:r/>
          </w:p>
        </w:tc>
      </w:tr>
      <w:tr>
        <w:trPr>
          <w:cantSplit/>
          <w:trHeight w:val="60" w:hRule="exact"/>
          <w:tblHeader/>
        </w:trPr>
        <w:tc>
          <w:tcPr>
            <w:shd w:val="pct50" w:color="auto" w:fill="auto"/>
            <w:tcBorders>
              <w:top w:val="single" w:color="000000" w:sz="6" w:space="0"/>
              <w:left w:val="none" w:color="000000" w:sz="4" w:space="0"/>
              <w:right w:val="none" w:color="000000" w:sz="4" w:space="0"/>
            </w:tcBorders>
            <w:tcW w:w="106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1249"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shd w:val="pct50" w:color="auto" w:fill="auto"/>
            <w:tcBorders>
              <w:top w:val="single" w:color="000000" w:sz="6" w:space="0"/>
              <w:left w:val="none" w:color="000000" w:sz="4" w:space="0"/>
              <w:right w:val="none" w:color="000000" w:sz="4" w:space="0"/>
            </w:tcBorders>
            <w:tcW w:w="269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r>
      <w:tr>
        <w:trPr>
          <w:cantSplit/>
        </w:trPr>
        <w:tc>
          <w:tcPr>
            <w:tcBorders>
              <w:top w:val="none" w:color="000000" w:sz="4" w:space="0"/>
            </w:tcBorders>
            <w:tcW w:w="1061" w:type="pct"/>
            <w:vAlign w:val="top"/>
            <w:textDirection w:val="lrTb"/>
            <w:noWrap w:val="false"/>
          </w:tcPr>
          <w:p>
            <w:pPr>
              <w:pStyle w:val="1019"/>
              <w:numPr>
                <w:ilvl w:val="0"/>
                <w:numId w:val="1"/>
              </w:numPr>
              <w:ind w:left="0" w:firstLine="0"/>
              <w:spacing w:line="240" w:lineRule="auto"/>
              <w:rPr>
                <w:rFonts w:ascii="宋体" w:hAnsi="宋体"/>
                <w:sz w:val="20"/>
                <w:szCs w:val="20"/>
              </w:rPr>
            </w:pPr>
            <w:r>
              <w:rPr>
                <w:rFonts w:ascii="宋体" w:hAnsi="宋体"/>
                <w:sz w:val="20"/>
                <w:szCs w:val="20"/>
              </w:rPr>
            </w:r>
            <w:r/>
          </w:p>
        </w:tc>
        <w:tc>
          <w:tcPr>
            <w:tcBorders>
              <w:top w:val="none" w:color="000000" w:sz="4" w:space="0"/>
            </w:tcBorders>
            <w:tcW w:w="1249"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c>
          <w:tcPr>
            <w:tcBorders>
              <w:top w:val="none" w:color="000000" w:sz="4" w:space="0"/>
            </w:tcBorders>
            <w:tcW w:w="2691"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19"/>
              <w:numPr>
                <w:ilvl w:val="0"/>
                <w:numId w:val="1"/>
              </w:numPr>
              <w:ind w:left="0" w:firstLine="0"/>
              <w:spacing w:line="240" w:lineRule="auto"/>
              <w:rPr>
                <w:rFonts w:ascii="宋体" w:hAnsi="宋体"/>
                <w:sz w:val="20"/>
                <w:szCs w:val="20"/>
              </w:rPr>
            </w:pPr>
            <w:r>
              <w:rPr>
                <w:rFonts w:ascii="宋体" w:hAnsi="宋体"/>
                <w:sz w:val="20"/>
                <w:szCs w:val="20"/>
              </w:rPr>
            </w:r>
            <w:r/>
          </w:p>
        </w:tc>
        <w:tc>
          <w:tcPr>
            <w:tcW w:w="1249"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c>
          <w:tcPr>
            <w:tcW w:w="2691"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19"/>
              <w:numPr>
                <w:ilvl w:val="0"/>
                <w:numId w:val="1"/>
              </w:numPr>
              <w:ind w:left="0" w:firstLine="0"/>
              <w:spacing w:line="240" w:lineRule="auto"/>
              <w:rPr>
                <w:rFonts w:ascii="宋体" w:hAnsi="宋体"/>
                <w:sz w:val="20"/>
                <w:szCs w:val="20"/>
              </w:rPr>
            </w:pPr>
            <w:r>
              <w:rPr>
                <w:rFonts w:ascii="宋体" w:hAnsi="宋体"/>
                <w:sz w:val="20"/>
                <w:szCs w:val="20"/>
              </w:rPr>
            </w:r>
            <w:r/>
          </w:p>
        </w:tc>
        <w:tc>
          <w:tcPr>
            <w:tcW w:w="1249"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c>
          <w:tcPr>
            <w:tcW w:w="2691" w:type="pct"/>
            <w:vAlign w:val="top"/>
            <w:textDirection w:val="lrTb"/>
            <w:noWrap w:val="false"/>
          </w:tcPr>
          <w:p>
            <w:pPr>
              <w:pStyle w:val="1019"/>
              <w:numPr>
                <w:ilvl w:val="12"/>
                <w:numId w:val="0"/>
              </w:numPr>
              <w:spacing w:line="240" w:lineRule="auto"/>
              <w:rPr>
                <w:rFonts w:ascii="宋体" w:hAnsi="宋体"/>
                <w:sz w:val="20"/>
                <w:szCs w:val="20"/>
              </w:rPr>
            </w:pPr>
            <w:r>
              <w:rPr>
                <w:rFonts w:ascii="宋体" w:hAnsi="宋体"/>
                <w:sz w:val="20"/>
                <w:szCs w:val="20"/>
              </w:rPr>
            </w:r>
            <w:r/>
          </w:p>
        </w:tc>
      </w:tr>
      <w:tr>
        <w:trPr>
          <w:cantSplit/>
        </w:trPr>
        <w:tc>
          <w:tcPr>
            <w:tcW w:w="1061" w:type="pct"/>
            <w:vAlign w:val="top"/>
            <w:textDirection w:val="lrTb"/>
            <w:noWrap w:val="false"/>
          </w:tcPr>
          <w:p>
            <w:pPr>
              <w:pStyle w:val="1019"/>
              <w:numPr>
                <w:ilvl w:val="0"/>
                <w:numId w:val="1"/>
              </w:numPr>
              <w:ind w:left="0" w:firstLine="0"/>
              <w:spacing w:line="240" w:lineRule="auto"/>
              <w:rPr>
                <w:rFonts w:ascii="宋体" w:hAnsi="宋体"/>
                <w:sz w:val="20"/>
                <w:szCs w:val="20"/>
              </w:rPr>
            </w:pPr>
            <w:r>
              <w:rPr>
                <w:rFonts w:ascii="宋体" w:hAnsi="宋体"/>
                <w:sz w:val="20"/>
                <w:szCs w:val="20"/>
              </w:rPr>
            </w:r>
            <w:r/>
          </w:p>
        </w:tc>
        <w:tc>
          <w:tcPr>
            <w:tcW w:w="1249"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c>
          <w:tcPr>
            <w:tcW w:w="2691" w:type="pct"/>
            <w:vAlign w:val="top"/>
            <w:textDirection w:val="lrTb"/>
            <w:noWrap w:val="false"/>
          </w:tcPr>
          <w:p>
            <w:pPr>
              <w:pStyle w:val="1019"/>
              <w:ind w:firstLine="0"/>
              <w:spacing w:line="240" w:lineRule="auto"/>
              <w:rPr>
                <w:rFonts w:ascii="宋体" w:hAnsi="宋体"/>
                <w:sz w:val="20"/>
                <w:szCs w:val="20"/>
              </w:rPr>
            </w:pPr>
            <w:r>
              <w:rPr>
                <w:rFonts w:ascii="宋体" w:hAnsi="宋体"/>
                <w:sz w:val="20"/>
                <w:szCs w:val="20"/>
              </w:rPr>
            </w:r>
            <w:r/>
          </w:p>
        </w:tc>
      </w:tr>
    </w:tbl>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14:ligatures w14:val="none"/>
        </w:rPr>
      </w:r>
      <w:r>
        <w:rPr>
          <w:rFonts w:hint="eastAsia"/>
          <w14:ligatures w14:val="none"/>
        </w:rPr>
      </w:r>
      <w:r/>
    </w:p>
    <w:p>
      <w:pPr>
        <w:pStyle w:val="1279"/>
        <w:numPr>
          <w:ilvl w:val="0"/>
          <w:numId w:val="0"/>
        </w:numPr>
        <w:ind w:firstLine="0"/>
        <w:rPr>
          <w:rFonts w:hint="eastAsia"/>
          <w14:ligatures w14:val="none"/>
        </w:rPr>
        <w:pBdr>
          <w:top w:val="none" w:color="000000" w:sz="4" w:space="0"/>
          <w:left w:val="none" w:color="000000" w:sz="4" w:space="0"/>
          <w:bottom w:val="none" w:color="000000" w:sz="4" w:space="0"/>
          <w:right w:val="none" w:color="000000" w:sz="4" w:space="0"/>
        </w:pBdr>
      </w:pPr>
      <w:r>
        <w:rPr>
          <w:rFonts w:hint="eastAsia"/>
          <w:lang w:val="zh-CN"/>
        </w:rPr>
      </w:r>
      <w:r>
        <w:rPr>
          <w:rFonts w:hint="eastAsia"/>
          <w:lang w:val="zh-CN"/>
        </w:rPr>
      </w:r>
      <w:r/>
    </w:p>
    <w:p>
      <w:pPr>
        <w:pStyle w:val="1010"/>
        <w:jc w:val="center"/>
        <w:rPr>
          <w:highlight w:val="none"/>
          <w:lang w:val="zh-CN"/>
        </w:rPr>
      </w:pPr>
      <w:r>
        <w:rPr>
          <w:lang w:val="zh-CN"/>
        </w:rPr>
        <w:t xml:space="preserve">目录</w:t>
      </w:r>
      <w:r/>
    </w:p>
    <w:p>
      <w:pPr>
        <w:pStyle w:val="980"/>
        <w:tabs>
          <w:tab w:val="left" w:pos="658" w:leader="none"/>
          <w:tab w:val="right" w:pos="8306" w:leader="dot"/>
        </w:tabs>
        <w:rPr>
          <w14:ligatures w14:val="none"/>
        </w:rPr>
      </w:pPr>
      <w:r>
        <w:fldChar w:fldCharType="begin"/>
        <w:instrText xml:space="preserve">TOC \o "1-3" \h </w:instrText>
      </w:r>
      <w:r>
        <w:fldChar w:fldCharType="separate"/>
      </w:r>
      <w:r>
        <w:rPr>
          <w:rFonts w:hint="eastAsia"/>
        </w:rPr>
      </w:r>
      <w:hyperlink w:tooltip="#_Toc297818902" w:anchor="_Toc297818902" w:history="1">
        <w:r>
          <w:rPr>
            <w:rFonts w:ascii="Calibri" w:hAnsi="Calibri" w:eastAsia="宋体" w:cs="Times New Roman"/>
          </w:rPr>
          <w:t xml:space="preserve">1.</w:t>
        </w:r>
        <w:r>
          <w:tab/>
        </w:r>
        <w:r>
          <w:rPr>
            <w:rStyle w:val="1012"/>
          </w:rPr>
        </w:r>
        <w:r>
          <w:rPr>
            <w:rStyle w:val="1012"/>
            <w:rFonts w:hint="eastAsia"/>
            <w:lang w:val="zh-CN"/>
          </w:rPr>
          <w:t xml:space="preserve">系统</w:t>
        </w:r>
        <w:r>
          <w:rPr>
            <w:rStyle w:val="1012"/>
            <w:rFonts w:hint="eastAsia"/>
            <w:lang w:eastAsia="zh-CN"/>
          </w:rPr>
          <w:t xml:space="preserve">概述</w:t>
        </w:r>
        <w:r>
          <w:rPr>
            <w:rStyle w:val="1012"/>
          </w:rPr>
        </w:r>
        <w:r>
          <w:tab/>
        </w:r>
        <w:r>
          <w:fldChar w:fldCharType="begin"/>
          <w:instrText xml:space="preserve">PAGEREF _Toc297818902 \h</w:instrText>
          <w:fldChar w:fldCharType="separate"/>
        </w:r>
        <w:r>
          <w:rPr>
            <w:rFonts w:ascii="Calibri" w:hAnsi="Calibri" w:eastAsia="宋体" w:cs="Times New Roman"/>
          </w:rPr>
          <w:t xml:space="preserve">4</w:t>
        </w:r>
        <w:r>
          <w:fldChar w:fldCharType="end"/>
        </w:r>
      </w:hyperlink>
      <w:r>
        <w:rPr>
          <w:lang w:eastAsia="zh-CN"/>
          <w14:ligatures w14:val="none"/>
        </w:rPr>
      </w:r>
      <w:r/>
    </w:p>
    <w:p>
      <w:pPr>
        <w:pStyle w:val="980"/>
        <w:tabs>
          <w:tab w:val="left" w:pos="658" w:leader="none"/>
          <w:tab w:val="right" w:pos="8306" w:leader="dot"/>
        </w:tabs>
        <w:rPr>
          <w:rFonts w:hint="eastAsia"/>
        </w:rPr>
      </w:pPr>
      <w:r/>
      <w:hyperlink w:tooltip="#_Toc297818903" w:anchor="_Toc297818903" w:history="1">
        <w:r>
          <w:rPr>
            <w:rFonts w:hint="eastAsia" w:ascii="Calibri" w:hAnsi="Calibri" w:eastAsia="宋体" w:cs="Times New Roman"/>
          </w:rPr>
          <w:t xml:space="preserve">2.</w:t>
        </w:r>
        <w:r>
          <w:tab/>
        </w:r>
        <w:r>
          <w:rPr>
            <w:rStyle w:val="1012"/>
          </w:rPr>
        </w:r>
        <w:r>
          <w:rPr>
            <w:rStyle w:val="1012"/>
            <w:rFonts w:hint="eastAsia"/>
            <w:lang w:val="zh-CN" w:eastAsia="zh-CN"/>
          </w:rPr>
          <w:t xml:space="preserve">功能清单</w:t>
        </w:r>
        <w:r>
          <w:rPr>
            <w:rStyle w:val="1012"/>
          </w:rPr>
        </w:r>
        <w:r>
          <w:tab/>
        </w:r>
        <w:r>
          <w:fldChar w:fldCharType="begin"/>
          <w:instrText xml:space="preserve">PAGEREF _Toc297818903 \h</w:instrText>
          <w:fldChar w:fldCharType="separate"/>
        </w:r>
        <w:r>
          <w:rPr>
            <w:rFonts w:hint="eastAsia" w:ascii="Calibri" w:hAnsi="Calibri" w:eastAsia="宋体" w:cs="Times New Roman"/>
          </w:rPr>
          <w:t xml:space="preserve">4</w:t>
        </w:r>
        <w:r>
          <w:fldChar w:fldCharType="end"/>
        </w:r>
      </w:hyperlink>
      <w:r>
        <w:rPr>
          <w:rFonts w:hint="eastAsia"/>
          <w:lang w:eastAsia="zh-CN"/>
        </w:rPr>
      </w:r>
      <w:r/>
    </w:p>
    <w:p>
      <w:pPr>
        <w:pStyle w:val="980"/>
        <w:tabs>
          <w:tab w:val="left" w:pos="658" w:leader="none"/>
          <w:tab w:val="right" w:pos="8306" w:leader="dot"/>
        </w:tabs>
        <w:rPr>
          <w:rFonts w:hint="eastAsia"/>
        </w:rPr>
      </w:pPr>
      <w:r/>
      <w:hyperlink w:tooltip="#_Toc297818904" w:anchor="_Toc297818904" w:history="1">
        <w:r>
          <w:rPr>
            <w:rFonts w:hint="eastAsia" w:ascii="Calibri" w:hAnsi="Calibri" w:eastAsia="宋体" w:cs="Times New Roman"/>
          </w:rPr>
          <w:t xml:space="preserve">3.</w:t>
        </w:r>
        <w:r>
          <w:tab/>
        </w:r>
        <w:r>
          <w:rPr>
            <w:rStyle w:val="1012"/>
          </w:rPr>
        </w:r>
        <w:r>
          <w:rPr>
            <w:rStyle w:val="1012"/>
            <w:rFonts w:hint="eastAsia"/>
            <w:lang w:val="zh-CN" w:eastAsia="zh-CN"/>
          </w:rPr>
          <w:t xml:space="preserve">功能模块</w:t>
        </w:r>
        <w:r>
          <w:rPr>
            <w:rStyle w:val="1012"/>
            <w:rFonts w:hint="eastAsia"/>
            <w:lang w:val="zh-CN" w:eastAsia="zh-CN"/>
          </w:rPr>
          <w:t xml:space="preserve">说明</w:t>
        </w:r>
        <w:r>
          <w:rPr>
            <w:rStyle w:val="1012"/>
          </w:rPr>
        </w:r>
        <w:r>
          <w:tab/>
        </w:r>
        <w:r>
          <w:fldChar w:fldCharType="begin"/>
          <w:instrText xml:space="preserve">PAGEREF _Toc297818904 \h</w:instrText>
          <w:fldChar w:fldCharType="separate"/>
        </w:r>
        <w:r>
          <w:rPr>
            <w:rFonts w:hint="eastAsia" w:ascii="Calibri" w:hAnsi="Calibri" w:eastAsia="宋体" w:cs="Times New Roman"/>
          </w:rPr>
          <w:t xml:space="preserve">5</w:t>
        </w:r>
        <w:r>
          <w:fldChar w:fldCharType="end"/>
        </w:r>
      </w:hyperlink>
      <w:r>
        <w:rPr>
          <w:rFonts w:hint="eastAsia"/>
          <w:lang w:eastAsia="zh-CN"/>
        </w:rPr>
      </w:r>
      <w:r/>
    </w:p>
    <w:p>
      <w:pPr>
        <w:pStyle w:val="981"/>
        <w:tabs>
          <w:tab w:val="left" w:pos="941" w:leader="none"/>
          <w:tab w:val="right" w:pos="8306" w:leader="dot"/>
        </w:tabs>
        <w:rPr>
          <w:rFonts w:hint="eastAsia" w:ascii="宋体" w:hAnsi="宋体"/>
        </w:rPr>
      </w:pPr>
      <w:r/>
      <w:hyperlink w:tooltip="#_Toc297818905" w:anchor="_Toc297818905" w:history="1">
        <w:r>
          <w:rPr>
            <w:rFonts w:hint="eastAsia" w:ascii="宋体" w:hAnsi="宋体" w:eastAsia="宋体" w:cs="Times New Roman"/>
          </w:rPr>
          <w:t xml:space="preserve">1.1</w:t>
        </w:r>
        <w:r>
          <w:tab/>
        </w:r>
        <w:r>
          <w:rPr>
            <w:rStyle w:val="1012"/>
          </w:rPr>
        </w:r>
        <w:r>
          <w:rPr>
            <w:rStyle w:val="1012"/>
            <w:lang w:val="zh-CN"/>
          </w:rPr>
          <w:t xml:space="preserve">系统登陆</w:t>
        </w:r>
        <w:r>
          <w:rPr>
            <w:rStyle w:val="1012"/>
          </w:rPr>
        </w:r>
        <w:r>
          <w:tab/>
        </w:r>
        <w:r>
          <w:fldChar w:fldCharType="begin"/>
          <w:instrText xml:space="preserve">PAGEREF _Toc297818905 \h</w:instrText>
          <w:fldChar w:fldCharType="separate"/>
        </w:r>
        <w:r>
          <w:rPr>
            <w:rFonts w:hint="eastAsia" w:ascii="宋体" w:hAnsi="宋体" w:eastAsia="宋体" w:cs="Times New Roman"/>
          </w:rPr>
          <w:t xml:space="preserve">5</w:t>
        </w:r>
        <w:r>
          <w:fldChar w:fldCharType="end"/>
        </w:r>
      </w:hyperlink>
      <w:r>
        <w:rPr>
          <w:rFonts w:hint="eastAsia" w:ascii="宋体" w:hAnsi="宋体"/>
        </w:rPr>
      </w:r>
      <w:r/>
    </w:p>
    <w:p>
      <w:pPr>
        <w:pStyle w:val="981"/>
        <w:tabs>
          <w:tab w:val="left" w:pos="941" w:leader="none"/>
          <w:tab w:val="right" w:pos="8306" w:leader="dot"/>
        </w:tabs>
        <w:rPr>
          <w:rFonts w:hint="eastAsia"/>
        </w:rPr>
      </w:pPr>
      <w:r/>
      <w:hyperlink w:tooltip="#_Toc297818906" w:anchor="_Toc297818906" w:history="1">
        <w:r>
          <w:rPr>
            <w:rFonts w:hint="eastAsia" w:ascii="Cambria" w:hAnsi="Cambria" w:eastAsia="宋体" w:cs="Times New Roman"/>
          </w:rPr>
          <w:t xml:space="preserve">1.2</w:t>
        </w:r>
        <w:r>
          <w:tab/>
        </w:r>
        <w:r>
          <w:rPr>
            <w:rStyle w:val="1012"/>
          </w:rPr>
        </w:r>
        <w:r>
          <w:rPr>
            <w:rStyle w:val="1012"/>
            <w:lang w:val="zh-CN"/>
          </w:rPr>
          <w:t xml:space="preserve">主数据</w:t>
        </w:r>
        <w:r>
          <w:rPr>
            <w:rStyle w:val="1012"/>
          </w:rPr>
        </w:r>
        <w:r>
          <w:tab/>
        </w:r>
        <w:r>
          <w:fldChar w:fldCharType="begin"/>
          <w:instrText xml:space="preserve">PAGEREF _Toc297818906 \h</w:instrText>
          <w:fldChar w:fldCharType="separate"/>
        </w:r>
        <w:r>
          <w:rPr>
            <w:rFonts w:hint="eastAsia" w:ascii="Cambria" w:hAnsi="Cambria" w:eastAsia="宋体" w:cs="Times New Roman"/>
          </w:rPr>
          <w:t xml:space="preserve">6</w:t>
        </w:r>
        <w:r>
          <w:fldChar w:fldCharType="end"/>
        </w:r>
      </w:hyperlink>
      <w:r>
        <w:rPr>
          <w:rFonts w:hint="eastAsia"/>
          <w:lang w:eastAsia="zh-CN"/>
        </w:rPr>
      </w:r>
      <w:r/>
    </w:p>
    <w:p>
      <w:pPr>
        <w:pStyle w:val="981"/>
        <w:tabs>
          <w:tab w:val="left" w:pos="941" w:leader="none"/>
          <w:tab w:val="right" w:pos="8306" w:leader="dot"/>
        </w:tabs>
        <w:rPr>
          <w:rFonts w:hint="eastAsia"/>
          <w14:ligatures w14:val="none"/>
        </w:rPr>
      </w:pPr>
      <w:r/>
      <w:hyperlink w:tooltip="#_Toc297818907" w:anchor="_Toc297818907" w:history="1">
        <w:r>
          <w:rPr>
            <w:rFonts w:hint="eastAsia" w:ascii="Cambria" w:hAnsi="Cambria" w:eastAsia="宋体" w:cs="Times New Roman"/>
          </w:rPr>
          <w:t xml:space="preserve">1.2.1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_Toc297818907 \h</w:instrText>
          <w:fldChar w:fldCharType="separate"/>
        </w:r>
        <w:r>
          <w:rPr>
            <w:rFonts w:hint="eastAsia" w:ascii="Cambria" w:hAnsi="Cambria" w:eastAsia="宋体" w:cs="Times New Roman"/>
          </w:rPr>
          <w:t xml:space="preserve">6</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08" w:anchor="_Toc297818908" w:history="1">
        <w:r>
          <w:rPr>
            <w:rFonts w:hint="eastAsia" w:ascii="Cambria" w:hAnsi="Cambria" w:eastAsia="宋体" w:cs="Times New Roman"/>
          </w:rPr>
          <w:t xml:space="preserve">1.2.2</w:t>
        </w:r>
        <w:r>
          <w:tab/>
        </w:r>
        <w:r>
          <w:rPr>
            <w:rStyle w:val="1012"/>
          </w:rPr>
        </w:r>
        <w:r>
          <w:rPr>
            <w:rStyle w:val="1012"/>
            <w:rFonts w:hint="eastAsia"/>
            <w:lang w:val="zh-CN" w:eastAsia="zh-CN"/>
          </w:rPr>
          <w:t xml:space="preserve">功能说明</w:t>
        </w:r>
        <w:r>
          <w:rPr>
            <w:rStyle w:val="1012"/>
            <w:rFonts w:hint="eastAsia"/>
            <w:lang w:eastAsia="zh-CN"/>
          </w:rPr>
        </w:r>
        <w:r>
          <w:tab/>
        </w:r>
        <w:r>
          <w:fldChar w:fldCharType="begin"/>
          <w:instrText xml:space="preserve">PAGEREF _Toc297818908 \h</w:instrText>
          <w:fldChar w:fldCharType="separate"/>
        </w:r>
        <w:r>
          <w:rPr>
            <w:rFonts w:hint="eastAsia" w:ascii="Cambria" w:hAnsi="Cambria" w:eastAsia="宋体" w:cs="Times New Roman"/>
          </w:rPr>
          <w:t xml:space="preserve">6</w:t>
        </w:r>
        <w:r>
          <w:fldChar w:fldCharType="end"/>
        </w:r>
      </w:hyperlink>
      <w:r>
        <w:rPr>
          <w:rFonts w:hint="eastAsia"/>
          <w:lang w:eastAsia="zh-CN"/>
          <w14:ligatures w14:val="none"/>
        </w:rPr>
      </w:r>
      <w:r/>
    </w:p>
    <w:p>
      <w:pPr>
        <w:pStyle w:val="981"/>
        <w:tabs>
          <w:tab w:val="left" w:pos="941" w:leader="none"/>
          <w:tab w:val="right" w:pos="8306" w:leader="dot"/>
        </w:tabs>
        <w:rPr>
          <w:rFonts w:hint="eastAsia"/>
        </w:rPr>
      </w:pPr>
      <w:r/>
      <w:hyperlink w:tooltip="#_Toc297818909" w:anchor="_Toc297818909" w:history="1">
        <w:r>
          <w:rPr>
            <w:rFonts w:hint="eastAsia" w:ascii="Cambria" w:hAnsi="Cambria" w:eastAsia="宋体" w:cs="Times New Roman"/>
          </w:rPr>
          <w:t xml:space="preserve">1.3</w:t>
        </w:r>
        <w:r>
          <w:tab/>
        </w:r>
        <w:r>
          <w:rPr>
            <w:rStyle w:val="1012"/>
          </w:rPr>
        </w:r>
        <w:r>
          <w:rPr>
            <w:rStyle w:val="1012"/>
            <w:lang w:val="zh-CN"/>
          </w:rPr>
          <w:t xml:space="preserve">仓储管理</w:t>
        </w:r>
        <w:r>
          <w:rPr>
            <w:rStyle w:val="1012"/>
          </w:rPr>
        </w:r>
        <w:r>
          <w:tab/>
        </w:r>
        <w:r>
          <w:fldChar w:fldCharType="begin"/>
          <w:instrText xml:space="preserve">PAGEREF _Toc297818909 \h</w:instrText>
          <w:fldChar w:fldCharType="separate"/>
        </w:r>
        <w:r>
          <w:rPr>
            <w:rFonts w:hint="eastAsia" w:ascii="Cambria" w:hAnsi="Cambria" w:eastAsia="宋体" w:cs="Times New Roman"/>
          </w:rPr>
          <w:t xml:space="preserve">15</w:t>
        </w:r>
        <w:r>
          <w:fldChar w:fldCharType="end"/>
        </w:r>
      </w:hyperlink>
      <w:r>
        <w:rPr>
          <w:rFonts w:hint="eastAsia"/>
          <w:lang w:eastAsia="zh-CN"/>
        </w:rPr>
      </w:r>
      <w:r/>
    </w:p>
    <w:p>
      <w:pPr>
        <w:pStyle w:val="981"/>
        <w:tabs>
          <w:tab w:val="left" w:pos="941" w:leader="none"/>
          <w:tab w:val="right" w:pos="8306" w:leader="dot"/>
        </w:tabs>
        <w:rPr>
          <w:rFonts w:hint="eastAsia"/>
          <w14:ligatures w14:val="none"/>
        </w:rPr>
      </w:pPr>
      <w:r/>
      <w:hyperlink w:tooltip="#_Toc297818910" w:anchor="_Toc297818910" w:history="1">
        <w:r>
          <w:rPr>
            <w:rFonts w:hint="eastAsia" w:ascii="Cambria" w:hAnsi="Cambria" w:eastAsia="宋体" w:cs="Times New Roman"/>
          </w:rPr>
          <w:t xml:space="preserve">1.3.1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_Toc297818910 \h</w:instrText>
          <w:fldChar w:fldCharType="separate"/>
        </w:r>
        <w:r>
          <w:rPr>
            <w:rFonts w:hint="eastAsia" w:ascii="Cambria" w:hAnsi="Cambria" w:eastAsia="宋体" w:cs="Times New Roman"/>
          </w:rPr>
          <w:t xml:space="preserve">15</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11" w:anchor="_Toc297818911" w:history="1">
        <w:r>
          <w:rPr>
            <w:rFonts w:hint="eastAsia" w:ascii="Cambria" w:hAnsi="Cambria" w:eastAsia="宋体" w:cs="Times New Roman"/>
          </w:rPr>
          <w:t xml:space="preserve">1.3.2</w:t>
        </w:r>
        <w:r>
          <w:tab/>
        </w:r>
        <w:r>
          <w:rPr>
            <w:rStyle w:val="1012"/>
          </w:rPr>
        </w:r>
        <w:r>
          <w:rPr>
            <w:rStyle w:val="1012"/>
            <w:rFonts w:hint="eastAsia"/>
            <w:lang w:val="zh-CN" w:eastAsia="zh-CN"/>
          </w:rPr>
          <w:t xml:space="preserve">功能说明</w:t>
        </w:r>
        <w:r>
          <w:rPr>
            <w:rStyle w:val="1012"/>
            <w:rFonts w:hint="eastAsia"/>
            <w:lang w:eastAsia="zh-CN"/>
            <w14:ligatures w14:val="none"/>
          </w:rPr>
        </w:r>
        <w:r>
          <w:tab/>
        </w:r>
        <w:r>
          <w:fldChar w:fldCharType="begin"/>
          <w:instrText xml:space="preserve">PAGEREF _Toc297818911 \h</w:instrText>
          <w:fldChar w:fldCharType="separate"/>
        </w:r>
        <w:r>
          <w:rPr>
            <w:rFonts w:hint="eastAsia" w:ascii="Cambria" w:hAnsi="Cambria" w:eastAsia="宋体" w:cs="Times New Roman"/>
          </w:rPr>
          <w:t xml:space="preserve">16</w:t>
        </w:r>
        <w:r>
          <w:fldChar w:fldCharType="end"/>
        </w:r>
      </w:hyperlink>
      <w:r>
        <w:rPr>
          <w:rFonts w:hint="eastAsia"/>
          <w:lang w:eastAsia="zh-CN"/>
          <w14:ligatures w14:val="none"/>
        </w:rPr>
      </w:r>
      <w:r/>
    </w:p>
    <w:p>
      <w:pPr>
        <w:pStyle w:val="981"/>
        <w:tabs>
          <w:tab w:val="left" w:pos="941" w:leader="none"/>
          <w:tab w:val="right" w:pos="8306" w:leader="dot"/>
        </w:tabs>
        <w:rPr>
          <w14:ligatures w14:val="none"/>
        </w:rPr>
      </w:pPr>
      <w:r/>
      <w:hyperlink w:tooltip="#_Toc297818912" w:anchor="_Toc297818912" w:history="1">
        <w:r>
          <w:rPr>
            <w:rFonts w:hint="eastAsia" w:ascii="Cambria" w:hAnsi="Cambria" w:eastAsia="宋体" w:cs="Times New Roman"/>
          </w:rPr>
          <w:t xml:space="preserve">1.4</w:t>
        </w:r>
        <w:r>
          <w:tab/>
        </w:r>
        <w:r>
          <w:rPr>
            <w:rStyle w:val="1012"/>
          </w:rPr>
        </w:r>
        <w:r>
          <w:rPr>
            <w:rStyle w:val="1012"/>
            <w:lang w:val="zh-CN"/>
          </w:rPr>
          <w:t xml:space="preserve">设备管理</w:t>
        </w:r>
        <w:r>
          <w:rPr>
            <w:rStyle w:val="1012"/>
            <w:lang w:val="zh-CN"/>
          </w:rPr>
        </w:r>
        <w:r>
          <w:tab/>
        </w:r>
        <w:r>
          <w:fldChar w:fldCharType="begin"/>
          <w:instrText xml:space="preserve">PAGEREF _Toc297818912 \h</w:instrText>
          <w:fldChar w:fldCharType="separate"/>
        </w:r>
        <w:r>
          <w:rPr>
            <w:rFonts w:hint="eastAsia" w:ascii="Cambria" w:hAnsi="Cambria" w:eastAsia="宋体" w:cs="Times New Roman"/>
          </w:rPr>
          <w:t xml:space="preserve">21</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13" w:anchor="_Toc297818913" w:history="1">
        <w:r>
          <w:rPr>
            <w:rFonts w:hint="eastAsia" w:ascii="Cambria" w:hAnsi="Cambria" w:eastAsia="宋体" w:cs="Times New Roman"/>
          </w:rPr>
          <w:t xml:space="preserve">1.4.1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_Toc297818913 \h</w:instrText>
          <w:fldChar w:fldCharType="separate"/>
        </w:r>
        <w:r>
          <w:rPr>
            <w:rFonts w:hint="eastAsia" w:ascii="Cambria" w:hAnsi="Cambria" w:eastAsia="宋体" w:cs="Times New Roman"/>
          </w:rPr>
          <w:t xml:space="preserve">21</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14" w:anchor="_Toc297818914" w:history="1">
        <w:r>
          <w:rPr>
            <w:rFonts w:hint="eastAsia" w:ascii="Cambria" w:hAnsi="Cambria" w:eastAsia="宋体" w:cs="Times New Roman"/>
          </w:rPr>
          <w:t xml:space="preserve">1.4.2</w:t>
        </w:r>
        <w:r>
          <w:tab/>
        </w:r>
        <w:r>
          <w:rPr>
            <w:rStyle w:val="1012"/>
          </w:rPr>
        </w:r>
        <w:r>
          <w:rPr>
            <w:rStyle w:val="1012"/>
            <w:rFonts w:hint="eastAsia"/>
            <w:lang w:val="zh-CN" w:eastAsia="zh-CN"/>
          </w:rPr>
          <w:t xml:space="preserve">功能说明</w:t>
        </w:r>
        <w:r>
          <w:rPr>
            <w:rStyle w:val="1012"/>
            <w:rFonts w:hint="eastAsia"/>
            <w:lang w:eastAsia="zh-CN"/>
          </w:rPr>
        </w:r>
        <w:r>
          <w:tab/>
        </w:r>
        <w:r>
          <w:fldChar w:fldCharType="begin"/>
          <w:instrText xml:space="preserve">PAGEREF _Toc297818914 \h</w:instrText>
          <w:fldChar w:fldCharType="separate"/>
        </w:r>
        <w:r>
          <w:rPr>
            <w:rFonts w:hint="eastAsia" w:ascii="Cambria" w:hAnsi="Cambria" w:eastAsia="宋体" w:cs="Times New Roman"/>
          </w:rPr>
          <w:t xml:space="preserve">21</w:t>
        </w:r>
        <w:r>
          <w:fldChar w:fldCharType="end"/>
        </w:r>
      </w:hyperlink>
      <w:r>
        <w:rPr>
          <w:rFonts w:hint="eastAsia"/>
          <w:lang w:eastAsia="zh-CN"/>
          <w14:ligatures w14:val="none"/>
        </w:rPr>
      </w:r>
      <w:r/>
    </w:p>
    <w:p>
      <w:pPr>
        <w:pStyle w:val="981"/>
        <w:tabs>
          <w:tab w:val="left" w:pos="941" w:leader="none"/>
          <w:tab w:val="right" w:pos="8306" w:leader="dot"/>
        </w:tabs>
        <w:rPr>
          <w14:ligatures w14:val="none"/>
        </w:rPr>
      </w:pPr>
      <w:r/>
      <w:hyperlink w:tooltip="#_Toc297818915" w:anchor="_Toc297818915" w:history="1">
        <w:r>
          <w:rPr>
            <w:rFonts w:hint="eastAsia" w:ascii="Cambria" w:hAnsi="Cambria" w:eastAsia="宋体" w:cs="Times New Roman"/>
          </w:rPr>
          <w:t xml:space="preserve">1.5</w:t>
        </w:r>
        <w:r>
          <w:tab/>
        </w:r>
        <w:r>
          <w:rPr>
            <w:rStyle w:val="1012"/>
          </w:rPr>
        </w:r>
        <w:r>
          <w:rPr>
            <w:rStyle w:val="1012"/>
            <w:lang w:val="zh-CN"/>
          </w:rPr>
          <w:t xml:space="preserve">生产管理</w:t>
        </w:r>
        <w:r>
          <w:rPr>
            <w:rStyle w:val="1012"/>
            <w:lang w:val="zh-CN"/>
          </w:rPr>
        </w:r>
        <w:r>
          <w:tab/>
        </w:r>
        <w:r>
          <w:fldChar w:fldCharType="begin"/>
          <w:instrText xml:space="preserve">PAGEREF _Toc297818915 \h</w:instrText>
          <w:fldChar w:fldCharType="separate"/>
        </w:r>
        <w:r>
          <w:rPr>
            <w:rFonts w:hint="eastAsia" w:ascii="Cambria" w:hAnsi="Cambria" w:eastAsia="宋体" w:cs="Times New Roman"/>
          </w:rPr>
          <w:t xml:space="preserve">22</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16" w:anchor="_Toc297818916" w:history="1">
        <w:r>
          <w:rPr>
            <w:rFonts w:hint="eastAsia" w:ascii="Cambria" w:hAnsi="Cambria" w:eastAsia="宋体" w:cs="Times New Roman"/>
          </w:rPr>
          <w:t xml:space="preserve">1.5.1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_Toc297818916 \h</w:instrText>
          <w:fldChar w:fldCharType="separate"/>
        </w:r>
        <w:r>
          <w:rPr>
            <w:rFonts w:hint="eastAsia" w:ascii="Cambria" w:hAnsi="Cambria" w:eastAsia="宋体" w:cs="Times New Roman"/>
          </w:rPr>
          <w:t xml:space="preserve">22</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17" w:anchor="_Toc297818917" w:history="1">
        <w:r>
          <w:rPr>
            <w:rFonts w:hint="eastAsia" w:ascii="Cambria" w:hAnsi="Cambria" w:eastAsia="宋体" w:cs="Times New Roman"/>
          </w:rPr>
          <w:t xml:space="preserve">1.5.2</w:t>
        </w:r>
        <w:r>
          <w:tab/>
        </w:r>
        <w:r>
          <w:rPr>
            <w:rStyle w:val="1012"/>
          </w:rPr>
        </w:r>
        <w:r>
          <w:rPr>
            <w:rStyle w:val="1012"/>
            <w:rFonts w:hint="eastAsia"/>
            <w:lang w:val="zh-CN" w:eastAsia="zh-CN"/>
          </w:rPr>
          <w:t xml:space="preserve">功能说明</w:t>
        </w:r>
        <w:r>
          <w:rPr>
            <w:rStyle w:val="1012"/>
            <w:rFonts w:hint="eastAsia"/>
            <w:lang w:eastAsia="zh-CN"/>
          </w:rPr>
        </w:r>
        <w:r>
          <w:tab/>
        </w:r>
        <w:r>
          <w:fldChar w:fldCharType="begin"/>
          <w:instrText xml:space="preserve">PAGEREF _Toc297818917 \h</w:instrText>
          <w:fldChar w:fldCharType="separate"/>
        </w:r>
        <w:r>
          <w:rPr>
            <w:rFonts w:hint="eastAsia" w:ascii="Cambria" w:hAnsi="Cambria" w:eastAsia="宋体" w:cs="Times New Roman"/>
          </w:rPr>
          <w:t xml:space="preserve">22</w:t>
        </w:r>
        <w:r>
          <w:fldChar w:fldCharType="end"/>
        </w:r>
      </w:hyperlink>
      <w:r>
        <w:rPr>
          <w:rFonts w:hint="eastAsia"/>
          <w:lang w:eastAsia="zh-CN"/>
          <w14:ligatures w14:val="none"/>
        </w:rPr>
      </w:r>
      <w:r/>
    </w:p>
    <w:p>
      <w:pPr>
        <w:pStyle w:val="981"/>
        <w:tabs>
          <w:tab w:val="left" w:pos="941" w:leader="none"/>
          <w:tab w:val="right" w:pos="8306" w:leader="dot"/>
        </w:tabs>
        <w:rPr>
          <w14:ligatures w14:val="none"/>
        </w:rPr>
      </w:pPr>
      <w:r/>
      <w:hyperlink w:tooltip="#_Toc297818918" w:anchor="_Toc297818918" w:history="1">
        <w:r>
          <w:rPr>
            <w:rFonts w:hint="eastAsia" w:ascii="Cambria" w:hAnsi="Cambria" w:eastAsia="宋体" w:cs="Times New Roman"/>
          </w:rPr>
          <w:t xml:space="preserve">1.6</w:t>
        </w:r>
        <w:r>
          <w:tab/>
        </w:r>
        <w:r>
          <w:rPr>
            <w:rStyle w:val="1012"/>
          </w:rPr>
        </w:r>
        <w:r>
          <w:rPr>
            <w:rStyle w:val="1012"/>
            <w:lang w:val="zh-CN"/>
          </w:rPr>
          <w:t xml:space="preserve">质量管理</w:t>
        </w:r>
        <w:r>
          <w:rPr>
            <w:rStyle w:val="1012"/>
            <w:lang w:val="zh-CN"/>
          </w:rPr>
        </w:r>
        <w:r>
          <w:tab/>
        </w:r>
        <w:r>
          <w:fldChar w:fldCharType="begin"/>
          <w:instrText xml:space="preserve">PAGEREF _Toc297818918 \h</w:instrText>
          <w:fldChar w:fldCharType="separate"/>
        </w:r>
        <w:r>
          <w:rPr>
            <w:rFonts w:hint="eastAsia" w:ascii="Cambria" w:hAnsi="Cambria" w:eastAsia="宋体" w:cs="Times New Roman"/>
          </w:rPr>
          <w:t xml:space="preserve">23</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19" w:anchor="_Toc297818919" w:history="1">
        <w:r>
          <w:rPr>
            <w:rFonts w:hint="eastAsia" w:ascii="Cambria" w:hAnsi="Cambria" w:eastAsia="宋体" w:cs="Times New Roman"/>
          </w:rPr>
          <w:t xml:space="preserve">1.6.1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_Toc297818919 \h</w:instrText>
          <w:fldChar w:fldCharType="separate"/>
        </w:r>
        <w:r>
          <w:rPr>
            <w:rFonts w:hint="eastAsia" w:ascii="Cambria" w:hAnsi="Cambria" w:eastAsia="宋体" w:cs="Times New Roman"/>
          </w:rPr>
          <w:t xml:space="preserve">23</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20" w:anchor="_Toc297818920" w:history="1">
        <w:r>
          <w:rPr>
            <w:rFonts w:hint="eastAsia" w:ascii="Cambria" w:hAnsi="Cambria" w:eastAsia="宋体" w:cs="Times New Roman"/>
          </w:rPr>
          <w:t xml:space="preserve">1.6.2</w:t>
        </w:r>
        <w:r>
          <w:tab/>
        </w:r>
        <w:r>
          <w:rPr>
            <w:rStyle w:val="1012"/>
          </w:rPr>
        </w:r>
        <w:r>
          <w:rPr>
            <w:rStyle w:val="1012"/>
            <w:rFonts w:hint="eastAsia"/>
            <w:lang w:val="zh-CN" w:eastAsia="zh-CN"/>
          </w:rPr>
          <w:t xml:space="preserve">功能说明</w:t>
        </w:r>
        <w:r>
          <w:rPr>
            <w:rStyle w:val="1012"/>
            <w:rFonts w:hint="eastAsia"/>
            <w:lang w:eastAsia="zh-CN"/>
          </w:rPr>
        </w:r>
        <w:r>
          <w:tab/>
        </w:r>
        <w:r>
          <w:fldChar w:fldCharType="begin"/>
          <w:instrText xml:space="preserve">PAGEREF _Toc297818920 \h</w:instrText>
          <w:fldChar w:fldCharType="separate"/>
        </w:r>
        <w:r>
          <w:rPr>
            <w:rFonts w:hint="eastAsia" w:ascii="Cambria" w:hAnsi="Cambria" w:eastAsia="宋体" w:cs="Times New Roman"/>
          </w:rPr>
          <w:t xml:space="preserve">24</w:t>
        </w:r>
        <w:r>
          <w:fldChar w:fldCharType="end"/>
        </w:r>
      </w:hyperlink>
      <w:r>
        <w:rPr>
          <w:rFonts w:hint="eastAsia"/>
          <w:lang w:eastAsia="zh-CN"/>
          <w14:ligatures w14:val="none"/>
        </w:rPr>
      </w:r>
      <w:r/>
    </w:p>
    <w:p>
      <w:pPr>
        <w:pStyle w:val="981"/>
        <w:tabs>
          <w:tab w:val="left" w:pos="941" w:leader="none"/>
          <w:tab w:val="right" w:pos="8306" w:leader="dot"/>
        </w:tabs>
        <w:rPr>
          <w14:ligatures w14:val="none"/>
        </w:rPr>
      </w:pPr>
      <w:r/>
      <w:hyperlink w:tooltip="#_Toc297818921" w:anchor="_Toc297818921" w:history="1">
        <w:r>
          <w:rPr>
            <w:rFonts w:hint="eastAsia" w:ascii="Cambria" w:hAnsi="Cambria" w:eastAsia="宋体" w:cs="Times New Roman"/>
          </w:rPr>
          <w:t xml:space="preserve">1.7</w:t>
        </w:r>
        <w:r>
          <w:tab/>
        </w:r>
        <w:r>
          <w:rPr>
            <w:rStyle w:val="1012"/>
          </w:rPr>
        </w:r>
        <w:r>
          <w:rPr>
            <w:rStyle w:val="1012"/>
            <w:lang w:val="zh-CN"/>
          </w:rPr>
          <w:t xml:space="preserve">排班管理</w:t>
        </w:r>
        <w:r>
          <w:rPr>
            <w:rStyle w:val="1012"/>
            <w:lang w:val="zh-CN"/>
          </w:rPr>
        </w:r>
        <w:r>
          <w:tab/>
        </w:r>
        <w:r>
          <w:fldChar w:fldCharType="begin"/>
          <w:instrText xml:space="preserve">PAGEREF _Toc297818921 \h</w:instrText>
          <w:fldChar w:fldCharType="separate"/>
        </w:r>
        <w:r>
          <w:rPr>
            <w:rFonts w:hint="eastAsia" w:ascii="Cambria" w:hAnsi="Cambria" w:eastAsia="宋体" w:cs="Times New Roman"/>
          </w:rPr>
          <w:t xml:space="preserve">25</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22" w:anchor="_Toc297818922" w:history="1">
        <w:r>
          <w:rPr>
            <w:rFonts w:hint="eastAsia" w:ascii="Cambria" w:hAnsi="Cambria" w:eastAsia="宋体" w:cs="Times New Roman"/>
          </w:rPr>
          <w:t xml:space="preserve">1.7.1</w:t>
        </w:r>
        <w:r>
          <w:tab/>
        </w:r>
        <w:r>
          <w:rPr>
            <w:rStyle w:val="1012"/>
          </w:rPr>
        </w:r>
        <w:r>
          <w:rPr>
            <w:rStyle w:val="1012"/>
            <w:rFonts w:hint="eastAsia"/>
            <w:lang w:eastAsia="zh-CN"/>
          </w:rPr>
          <w:t xml:space="preserve">概述</w:t>
        </w:r>
        <w:r>
          <w:rPr>
            <w:rStyle w:val="1012"/>
            <w:rFonts w:hint="eastAsia"/>
            <w:lang w:eastAsia="zh-CN"/>
          </w:rPr>
        </w:r>
        <w:r>
          <w:tab/>
        </w:r>
        <w:r>
          <w:fldChar w:fldCharType="begin"/>
          <w:instrText xml:space="preserve">PAGEREF _Toc297818922 \h</w:instrText>
          <w:fldChar w:fldCharType="separate"/>
        </w:r>
        <w:r>
          <w:rPr>
            <w:rFonts w:hint="eastAsia" w:ascii="Cambria" w:hAnsi="Cambria" w:eastAsia="宋体" w:cs="Times New Roman"/>
          </w:rPr>
          <w:t xml:space="preserve">25</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23" w:anchor="_Toc297818923" w:history="1">
        <w:r>
          <w:rPr>
            <w:rFonts w:hint="eastAsia" w:ascii="Cambria" w:hAnsi="Cambria" w:eastAsia="宋体" w:cs="Times New Roman"/>
          </w:rPr>
          <w:t xml:space="preserve">1.7.2</w:t>
        </w:r>
        <w:r>
          <w:tab/>
        </w:r>
        <w:r>
          <w:rPr>
            <w:rStyle w:val="1012"/>
          </w:rPr>
        </w:r>
        <w:r>
          <w:rPr>
            <w:rStyle w:val="1012"/>
            <w:rFonts w:hint="eastAsia"/>
            <w:lang w:val="zh-CN" w:eastAsia="zh-CN"/>
          </w:rPr>
          <w:t xml:space="preserve">功能说明</w:t>
        </w:r>
        <w:r>
          <w:rPr>
            <w:rStyle w:val="1012"/>
            <w:rFonts w:hint="eastAsia"/>
            <w:lang w:eastAsia="zh-CN"/>
          </w:rPr>
        </w:r>
        <w:r>
          <w:tab/>
        </w:r>
        <w:r>
          <w:fldChar w:fldCharType="begin"/>
          <w:instrText xml:space="preserve">PAGEREF _Toc297818923 \h</w:instrText>
          <w:fldChar w:fldCharType="separate"/>
        </w:r>
        <w:r>
          <w:rPr>
            <w:rFonts w:hint="eastAsia" w:ascii="Cambria" w:hAnsi="Cambria" w:eastAsia="宋体" w:cs="Times New Roman"/>
          </w:rPr>
          <w:t xml:space="preserve">26</w:t>
        </w:r>
        <w:r>
          <w:fldChar w:fldCharType="end"/>
        </w:r>
      </w:hyperlink>
      <w:r>
        <w:rPr>
          <w:rFonts w:hint="eastAsia"/>
          <w:lang w:eastAsia="zh-CN"/>
          <w14:ligatures w14:val="none"/>
        </w:rPr>
      </w:r>
      <w:r/>
    </w:p>
    <w:p>
      <w:pPr>
        <w:pStyle w:val="981"/>
        <w:tabs>
          <w:tab w:val="left" w:pos="941" w:leader="none"/>
          <w:tab w:val="right" w:pos="8306" w:leader="dot"/>
        </w:tabs>
        <w:rPr>
          <w14:ligatures w14:val="none"/>
        </w:rPr>
      </w:pPr>
      <w:r/>
      <w:hyperlink w:tooltip="#_Toc297818924" w:anchor="_Toc297818924" w:history="1">
        <w:r>
          <w:rPr>
            <w:rFonts w:hint="eastAsia" w:ascii="Cambria" w:hAnsi="Cambria" w:eastAsia="宋体" w:cs="Times New Roman"/>
          </w:rPr>
          <w:t xml:space="preserve">1.8</w:t>
        </w:r>
        <w:r>
          <w:tab/>
        </w:r>
        <w:r>
          <w:rPr>
            <w:rStyle w:val="1012"/>
          </w:rPr>
        </w:r>
        <w:r>
          <w:rPr>
            <w:rStyle w:val="1012"/>
            <w:lang w:val="zh-CN"/>
          </w:rPr>
          <w:t xml:space="preserve">组织架构</w:t>
        </w:r>
        <w:r>
          <w:rPr>
            <w:rStyle w:val="1012"/>
            <w:lang w:val="zh-CN"/>
          </w:rPr>
        </w:r>
        <w:r>
          <w:tab/>
        </w:r>
        <w:r>
          <w:fldChar w:fldCharType="begin"/>
          <w:instrText xml:space="preserve">PAGEREF _Toc297818924 \h</w:instrText>
          <w:fldChar w:fldCharType="separate"/>
        </w:r>
        <w:r>
          <w:rPr>
            <w:rFonts w:hint="eastAsia" w:ascii="Cambria" w:hAnsi="Cambria" w:eastAsia="宋体" w:cs="Times New Roman"/>
          </w:rPr>
          <w:t xml:space="preserve">27</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25" w:anchor="_Toc297818925" w:history="1">
        <w:r>
          <w:rPr>
            <w:rFonts w:hint="eastAsia" w:ascii="Cambria" w:hAnsi="Cambria" w:eastAsia="宋体" w:cs="Times New Roman"/>
          </w:rPr>
          <w:t xml:space="preserve">1.8.1</w:t>
        </w:r>
        <w:r>
          <w:tab/>
        </w:r>
        <w:r>
          <w:rPr>
            <w:rStyle w:val="1012"/>
          </w:rPr>
        </w:r>
        <w:r>
          <w:rPr>
            <w:rStyle w:val="1012"/>
            <w:rFonts w:hint="eastAsia"/>
            <w:lang w:val="zh-CN" w:eastAsia="zh-CN"/>
          </w:rPr>
          <w:t xml:space="preserve">概述</w:t>
        </w:r>
        <w:r>
          <w:rPr>
            <w:rStyle w:val="1012"/>
            <w:rFonts w:hint="eastAsia"/>
            <w:lang w:eastAsia="zh-CN"/>
          </w:rPr>
        </w:r>
        <w:r>
          <w:tab/>
        </w:r>
        <w:r>
          <w:fldChar w:fldCharType="begin"/>
          <w:instrText xml:space="preserve">PAGEREF _Toc297818925 \h</w:instrText>
          <w:fldChar w:fldCharType="separate"/>
        </w:r>
        <w:r>
          <w:rPr>
            <w:rFonts w:hint="eastAsia" w:ascii="Cambria" w:hAnsi="Cambria" w:eastAsia="宋体" w:cs="Times New Roman"/>
          </w:rPr>
          <w:t xml:space="preserve">27</w:t>
        </w:r>
        <w:r>
          <w:fldChar w:fldCharType="end"/>
        </w:r>
      </w:hyperlink>
      <w:r>
        <w:rPr>
          <w:rFonts w:hint="eastAsia"/>
          <w:lang w:eastAsia="zh-CN"/>
          <w14:ligatures w14:val="none"/>
        </w:rPr>
      </w:r>
      <w:r/>
    </w:p>
    <w:p>
      <w:pPr>
        <w:pStyle w:val="981"/>
        <w:tabs>
          <w:tab w:val="left" w:pos="941" w:leader="none"/>
          <w:tab w:val="right" w:pos="8306" w:leader="dot"/>
        </w:tabs>
        <w:rPr>
          <w:rFonts w:hint="eastAsia"/>
          <w14:ligatures w14:val="none"/>
        </w:rPr>
      </w:pPr>
      <w:r/>
      <w:hyperlink w:tooltip="#_Toc297818926" w:anchor="_Toc297818926" w:history="1">
        <w:r>
          <w:rPr>
            <w:rFonts w:hint="eastAsia" w:ascii="Cambria" w:hAnsi="Cambria" w:eastAsia="宋体" w:cs="Times New Roman"/>
          </w:rPr>
          <w:t xml:space="preserve">1.8.2</w:t>
        </w:r>
        <w:r>
          <w:tab/>
        </w:r>
        <w:r>
          <w:rPr>
            <w:rStyle w:val="1012"/>
          </w:rPr>
        </w:r>
        <w:r>
          <w:rPr>
            <w:rStyle w:val="1012"/>
            <w:rFonts w:hint="eastAsia"/>
            <w:lang w:val="zh-CN" w:eastAsia="zh-CN"/>
          </w:rPr>
          <w:t xml:space="preserve">功能说明</w:t>
        </w:r>
        <w:r>
          <w:rPr>
            <w:rStyle w:val="1012"/>
            <w:rFonts w:hint="eastAsia"/>
            <w:lang w:val="zh-CN" w:eastAsia="zh-CN"/>
          </w:rPr>
        </w:r>
        <w:r>
          <w:tab/>
        </w:r>
        <w:r>
          <w:fldChar w:fldCharType="begin"/>
          <w:instrText xml:space="preserve">PAGEREF _Toc297818926 \h</w:instrText>
          <w:fldChar w:fldCharType="separate"/>
        </w:r>
        <w:r>
          <w:rPr>
            <w:rFonts w:hint="eastAsia" w:ascii="Cambria" w:hAnsi="Cambria" w:eastAsia="宋体" w:cs="Times New Roman"/>
          </w:rPr>
          <w:t xml:space="preserve">27</w:t>
        </w:r>
        <w:r>
          <w:fldChar w:fldCharType="end"/>
        </w:r>
      </w:hyperlink>
      <w:r>
        <w:rPr>
          <w:rFonts w:hint="eastAsia"/>
          <w:lang w:val="zh-CN" w:eastAsia="zh-CN"/>
          <w14:ligatures w14:val="none"/>
        </w:rPr>
      </w:r>
      <w:r/>
    </w:p>
    <w:p>
      <w:pPr>
        <w:pStyle w:val="981"/>
        <w:tabs>
          <w:tab w:val="left" w:pos="941" w:leader="none"/>
          <w:tab w:val="right" w:pos="8306" w:leader="dot"/>
        </w:tabs>
        <w:rPr>
          <w14:ligatures w14:val="none"/>
        </w:rPr>
      </w:pPr>
      <w:r/>
      <w:hyperlink w:tooltip="#_Toc297818927" w:anchor="_Toc297818927" w:history="1">
        <w:r>
          <w:rPr>
            <w:rFonts w:hint="eastAsia" w:ascii="Cambria" w:hAnsi="Cambria" w:eastAsia="宋体" w:cs="Times New Roman"/>
          </w:rPr>
          <w:t xml:space="preserve">1.9</w:t>
        </w:r>
        <w:r>
          <w:tab/>
        </w:r>
        <w:r>
          <w:rPr>
            <w:rStyle w:val="1012"/>
          </w:rPr>
        </w:r>
        <w:r>
          <w:rPr>
            <w:rStyle w:val="1012"/>
            <w:lang w:val="zh-CN"/>
          </w:rPr>
          <w:t xml:space="preserve">系统管理</w:t>
        </w:r>
        <w:r>
          <w:rPr>
            <w:rStyle w:val="1012"/>
            <w:lang w:val="zh-CN"/>
          </w:rPr>
        </w:r>
        <w:r>
          <w:tab/>
        </w:r>
        <w:r>
          <w:fldChar w:fldCharType="begin"/>
          <w:instrText xml:space="preserve">PAGEREF _Toc297818927 \h</w:instrText>
          <w:fldChar w:fldCharType="separate"/>
        </w:r>
        <w:r>
          <w:rPr>
            <w:rFonts w:hint="eastAsia" w:ascii="Cambria" w:hAnsi="Cambria" w:eastAsia="宋体" w:cs="Times New Roman"/>
          </w:rPr>
          <w:t xml:space="preserve">28</w:t>
        </w:r>
        <w:r>
          <w:fldChar w:fldCharType="end"/>
        </w:r>
      </w:hyperlink>
      <w:r>
        <w:rPr>
          <w:lang w:val="zh-CN"/>
          <w14:ligatures w14:val="none"/>
        </w:rPr>
      </w:r>
      <w:r/>
    </w:p>
    <w:p>
      <w:pPr>
        <w:pStyle w:val="981"/>
        <w:tabs>
          <w:tab w:val="left" w:pos="941" w:leader="none"/>
          <w:tab w:val="right" w:pos="8306" w:leader="dot"/>
        </w:tabs>
        <w:rPr>
          <w:rFonts w:hint="eastAsia"/>
          <w14:ligatures w14:val="none"/>
        </w:rPr>
      </w:pPr>
      <w:r/>
      <w:hyperlink w:tooltip="#_Toc297818928" w:anchor="_Toc297818928" w:history="1">
        <w:r>
          <w:rPr>
            <w:rFonts w:hint="eastAsia" w:ascii="Cambria" w:hAnsi="Cambria" w:eastAsia="宋体" w:cs="Times New Roman"/>
          </w:rPr>
          <w:t xml:space="preserve">1.9.1</w:t>
        </w:r>
        <w:r>
          <w:tab/>
        </w:r>
        <w:r>
          <w:rPr>
            <w:rStyle w:val="1012"/>
          </w:rPr>
        </w:r>
        <w:r>
          <w:rPr>
            <w:rStyle w:val="1012"/>
            <w:rFonts w:hint="eastAsia"/>
            <w:lang w:val="zh-CN" w:eastAsia="zh-CN"/>
          </w:rPr>
          <w:t xml:space="preserve">概述</w:t>
        </w:r>
        <w:r>
          <w:rPr>
            <w:rStyle w:val="1012"/>
            <w:rFonts w:hint="eastAsia"/>
            <w:lang w:val="zh-CN" w:eastAsia="zh-CN"/>
          </w:rPr>
        </w:r>
        <w:r>
          <w:tab/>
        </w:r>
        <w:r>
          <w:fldChar w:fldCharType="begin"/>
          <w:instrText xml:space="preserve">PAGEREF _Toc297818928 \h</w:instrText>
          <w:fldChar w:fldCharType="separate"/>
        </w:r>
        <w:r>
          <w:rPr>
            <w:rFonts w:hint="eastAsia" w:ascii="Cambria" w:hAnsi="Cambria" w:eastAsia="宋体" w:cs="Times New Roman"/>
          </w:rPr>
          <w:t xml:space="preserve">28</w:t>
        </w:r>
        <w:r>
          <w:fldChar w:fldCharType="end"/>
        </w:r>
      </w:hyperlink>
      <w:r>
        <w:rPr>
          <w:rFonts w:hint="eastAsia"/>
          <w:lang w:val="zh-CN" w:eastAsia="zh-CN"/>
          <w14:ligatures w14:val="none"/>
        </w:rPr>
      </w:r>
      <w:r/>
    </w:p>
    <w:p>
      <w:pPr>
        <w:pStyle w:val="981"/>
        <w:tabs>
          <w:tab w:val="left" w:pos="941" w:leader="none"/>
          <w:tab w:val="right" w:pos="8306" w:leader="dot"/>
        </w:tabs>
      </w:pPr>
      <w:r/>
      <w:hyperlink w:tooltip="#_Toc297818929" w:anchor="_Toc297818929" w:history="1">
        <w:r>
          <w:rPr>
            <w:rFonts w:hint="eastAsia" w:ascii="Cambria" w:hAnsi="Cambria" w:eastAsia="宋体" w:cs="Times New Roman"/>
          </w:rPr>
          <w:t xml:space="preserve">1.9.2</w:t>
        </w:r>
        <w:r>
          <w:tab/>
        </w:r>
        <w:r>
          <w:rPr>
            <w:rStyle w:val="1012"/>
          </w:rPr>
        </w:r>
        <w:r>
          <w:rPr>
            <w:rStyle w:val="1012"/>
            <w:rFonts w:hint="eastAsia"/>
            <w:lang w:val="zh-CN" w:eastAsia="zh-CN"/>
          </w:rPr>
          <w:t xml:space="preserve">功能说明</w:t>
        </w:r>
        <w:r>
          <w:rPr>
            <w:rStyle w:val="1012"/>
            <w:lang w:val="zh-CN" w:eastAsia="zh-CN"/>
          </w:rPr>
        </w:r>
        <w:r>
          <w:tab/>
        </w:r>
        <w:r>
          <w:fldChar w:fldCharType="begin"/>
          <w:instrText xml:space="preserve">PAGEREF _Toc297818929 \h</w:instrText>
          <w:fldChar w:fldCharType="separate"/>
        </w:r>
        <w:r>
          <w:rPr>
            <w:rFonts w:hint="eastAsia" w:ascii="Cambria" w:hAnsi="Cambria" w:eastAsia="宋体" w:cs="Times New Roman"/>
          </w:rPr>
          <w:t xml:space="preserve">28</w:t>
        </w:r>
        <w:r>
          <w:fldChar w:fldCharType="end"/>
        </w:r>
      </w:hyperlink>
      <w:r>
        <w:rPr>
          <w:lang w:val="zh-CN" w:eastAsia="zh-CN"/>
        </w:rPr>
      </w:r>
      <w:r/>
    </w:p>
    <w:p>
      <w:pPr>
        <w:pStyle w:val="980"/>
        <w:tabs>
          <w:tab w:val="left" w:pos="658" w:leader="none"/>
          <w:tab w:val="right" w:pos="8306" w:leader="dot"/>
        </w:tabs>
      </w:pPr>
      <w:r/>
      <w:hyperlink w:tooltip="#_Toc297818930" w:anchor="_Toc297818930" w:history="1">
        <w:r>
          <w:rPr>
            <w:rFonts w:ascii="Calibri" w:hAnsi="Calibri" w:eastAsia="宋体" w:cs="Times New Roman"/>
          </w:rPr>
          <w:t xml:space="preserve">4.</w:t>
        </w:r>
        <w:r>
          <w:tab/>
        </w:r>
        <w:r>
          <w:rPr>
            <w:rStyle w:val="1012"/>
          </w:rPr>
        </w:r>
        <w:r>
          <w:rPr>
            <w:rStyle w:val="1012"/>
            <w:rFonts w:hint="eastAsia"/>
            <w:lang w:val="zh-CN" w:eastAsia="zh-CN"/>
          </w:rPr>
          <w:t xml:space="preserve">系统安装部署说明</w:t>
        </w:r>
        <w:r>
          <w:rPr>
            <w:rStyle w:val="1012"/>
            <w:lang w:val="en-US"/>
          </w:rPr>
        </w:r>
        <w:r>
          <w:tab/>
        </w:r>
        <w:r>
          <w:fldChar w:fldCharType="begin"/>
          <w:instrText xml:space="preserve">PAGEREF _Toc297818930 \h</w:instrText>
          <w:fldChar w:fldCharType="separate"/>
        </w:r>
        <w:r>
          <w:rPr>
            <w:rFonts w:ascii="Calibri" w:hAnsi="Calibri" w:eastAsia="宋体" w:cs="Times New Roman"/>
          </w:rPr>
          <w:t xml:space="preserve">29</w:t>
        </w:r>
        <w:r>
          <w:fldChar w:fldCharType="end"/>
        </w:r>
      </w:hyperlink>
      <w:r>
        <w:rPr>
          <w:lang w:val="en-US"/>
        </w:rPr>
      </w:r>
      <w:r/>
    </w:p>
    <w:p>
      <w:pPr>
        <w:rPr>
          <w:rFonts w:hint="eastAsia"/>
        </w:rPr>
      </w:pPr>
      <w:r>
        <w:fldChar w:fldCharType="end"/>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991"/>
        <w:rPr>
          <w:rFonts w:hint="eastAsia"/>
        </w:rPr>
      </w:pPr>
      <w:r>
        <w:rPr>
          <w:rFonts w:hint="eastAsia"/>
        </w:rPr>
      </w:r>
      <w:r/>
    </w:p>
    <w:p>
      <w:pPr>
        <w:pStyle w:val="1279"/>
        <w:ind w:firstLine="0"/>
        <w:rPr>
          <w:rFonts w:hint="eastAsia"/>
        </w:rPr>
      </w:pPr>
      <w:r>
        <w:rPr>
          <w:rFonts w:hint="eastAsia"/>
        </w:rPr>
      </w:r>
      <w:r/>
    </w:p>
    <w:p>
      <w:pPr>
        <w:pStyle w:val="992"/>
        <w:numPr>
          <w:ilvl w:val="0"/>
          <w:numId w:val="57"/>
        </w:numPr>
        <w:spacing w:line="360" w:lineRule="auto"/>
        <w:rPr>
          <w:lang w:eastAsia="zh-CN"/>
          <w14:ligatures w14:val="none"/>
        </w:rPr>
      </w:pPr>
      <w:r/>
      <w:bookmarkStart w:id="11" w:name="_Toc297818902"/>
      <w:r>
        <w:rPr>
          <w:rFonts w:hint="eastAsia"/>
          <w:lang w:val="zh-CN"/>
        </w:rPr>
        <w:t xml:space="preserve">系统</w:t>
      </w:r>
      <w:r>
        <w:rPr>
          <w:rFonts w:hint="eastAsia"/>
          <w:lang w:eastAsia="zh-CN"/>
        </w:rPr>
        <w:t xml:space="preserve">概述</w:t>
      </w:r>
      <w:bookmarkEnd w:id="11"/>
      <w:r/>
      <w:r/>
    </w:p>
    <w:p>
      <w:pPr>
        <w:pStyle w:val="1279"/>
        <w:ind w:firstLine="480"/>
        <w:rPr>
          <w:rFonts w:hint="eastAsia"/>
          <w14:ligatures w14:val="none"/>
        </w:rPr>
        <w:pBdr>
          <w:top w:val="none" w:color="000000" w:sz="4" w:space="0"/>
          <w:left w:val="none" w:color="000000" w:sz="4" w:space="0"/>
          <w:bottom w:val="none" w:color="000000" w:sz="4" w:space="0"/>
          <w:right w:val="none" w:color="000000" w:sz="4" w:space="0"/>
        </w:pBdr>
      </w:pPr>
      <w:r>
        <w:rPr>
          <w:rFonts w:hint="eastAsia"/>
          <w:lang w:val="zh-CN"/>
        </w:rPr>
        <w:t xml:space="preserve">苦糖果生产执行管理系统</w:t>
      </w:r>
      <w:r>
        <w:rPr>
          <w:rFonts w:hint="eastAsia"/>
        </w:rPr>
        <w:t xml:space="preserve">是一款B/S结构、开源、免费的生产执行管理系统。</w:t>
      </w:r>
      <w:r>
        <w:rPr>
          <w:rFonts w:hint="eastAsia"/>
        </w:rPr>
        <w:t xml:space="preserve">此系统基于本人多年离散智造行业的业务经验及J2EE项目经验开发。</w:t>
      </w:r>
      <w:r>
        <w:rPr>
          <w:rFonts w:hint="eastAsia"/>
        </w:rPr>
      </w:r>
      <w:r/>
    </w:p>
    <w:p>
      <w:pPr>
        <w:pStyle w:val="1279"/>
        <w:ind w:firstLine="480"/>
        <w:rPr>
          <w:rFonts w:hint="eastAsia"/>
          <w:highlight w:val="none"/>
        </w:rPr>
        <w:pBdr>
          <w:top w:val="none" w:color="000000" w:sz="4" w:space="0"/>
          <w:left w:val="none" w:color="000000" w:sz="4" w:space="0"/>
          <w:bottom w:val="none" w:color="000000" w:sz="4" w:space="0"/>
          <w:right w:val="none" w:color="000000" w:sz="4" w:space="0"/>
        </w:pBdr>
      </w:pPr>
      <w:r>
        <w:rPr>
          <w:rFonts w:hint="eastAsia"/>
        </w:rPr>
        <w:t xml:space="preserve">主要目的是为国内离散制造业的中小企业提供一个专业化、通用性、低成本的MES系统解决方案。</w:t>
      </w:r>
      <w:r/>
    </w:p>
    <w:p>
      <w:pPr>
        <w:pStyle w:val="1279"/>
        <w:ind w:firstLine="480"/>
        <w:rPr>
          <w:rFonts w:ascii="Arial" w:hAnsi="Arial" w:eastAsia="Arial" w:cs="Arial"/>
          <w:sz w:val="24"/>
          <w:szCs w:val="24"/>
          <w:highlight w:val="none"/>
        </w:rPr>
        <w:pBdr>
          <w:top w:val="none" w:color="000000" w:sz="4" w:space="0"/>
          <w:left w:val="none" w:color="000000" w:sz="4" w:space="0"/>
          <w:bottom w:val="none" w:color="000000" w:sz="4" w:space="0"/>
          <w:right w:val="none" w:color="000000" w:sz="4" w:space="0"/>
        </w:pBdr>
      </w:pPr>
      <w:r>
        <w:rPr>
          <w:rFonts w:hint="eastAsia"/>
          <w:highlight w:val="none"/>
          <w:lang w:val="zh-CN"/>
        </w:rPr>
        <w:t xml:space="preserve">系统采用前后端分离模式，前端使用vue+elementui开发，后端使用springboot+mybatis开发。具有跨平台、分布式、高性能、安全的特点。</w:t>
      </w:r>
      <w:r>
        <w:rPr>
          <w:rFonts w:ascii="Arial" w:hAnsi="Arial" w:eastAsia="Arial" w:cs="Arial"/>
          <w:sz w:val="24"/>
          <w:szCs w:val="24"/>
        </w:rPr>
      </w:r>
      <w:r/>
    </w:p>
    <w:p>
      <w:pPr>
        <w:pStyle w:val="1279"/>
        <w:ind w:firstLine="480"/>
        <w:rPr>
          <w:rFonts w:ascii="Arial" w:hAnsi="Arial" w:eastAsia="Arial" w:cs="Arial"/>
          <w:sz w:val="24"/>
          <w:szCs w:val="24"/>
        </w:rPr>
        <w:pBdr>
          <w:top w:val="none" w:color="000000" w:sz="4" w:space="0"/>
          <w:left w:val="none" w:color="000000" w:sz="4" w:space="0"/>
          <w:bottom w:val="none" w:color="000000" w:sz="4" w:space="0"/>
          <w:right w:val="none" w:color="000000" w:sz="4" w:space="0"/>
        </w:pBdr>
      </w:pPr>
      <w:r>
        <w:rPr>
          <w:rFonts w:ascii="Arial" w:hAnsi="Arial" w:eastAsia="Arial" w:cs="Arial"/>
          <w:sz w:val="24"/>
          <w:szCs w:val="24"/>
          <w:highlight w:val="none"/>
          <w:lang w:val="zh-CN"/>
        </w:rPr>
        <w:t xml:space="preserve">开源地址</w:t>
      </w:r>
      <w:r>
        <w:rPr>
          <w:rFonts w:ascii="Arial" w:hAnsi="Arial" w:eastAsia="Arial" w:cs="Arial"/>
          <w:sz w:val="24"/>
          <w:szCs w:val="24"/>
          <w:highlight w:val="none"/>
          <w:lang w:val="zh-CN"/>
        </w:rPr>
        <w:t xml:space="preserve">：</w:t>
      </w:r>
      <w:r>
        <w:rPr>
          <w:rFonts w:ascii="Arial" w:hAnsi="Arial" w:eastAsia="Arial" w:cs="Arial"/>
          <w:sz w:val="24"/>
          <w:szCs w:val="24"/>
          <w:highlight w:val="none"/>
          <w:lang w:val="zh-CN"/>
        </w:rPr>
        <w:t xml:space="preserve">https://gitee.com/kutangguo/ktg-mes</w:t>
      </w:r>
      <w:r>
        <w:rPr>
          <w:rFonts w:ascii="Arial" w:hAnsi="Arial" w:eastAsia="Arial" w:cs="Arial"/>
          <w:sz w:val="24"/>
          <w:szCs w:val="24"/>
          <w:highlight w:val="none"/>
        </w:rPr>
      </w:r>
      <w:r/>
    </w:p>
    <w:p>
      <w:pPr>
        <w:pStyle w:val="992"/>
        <w:numPr>
          <w:ilvl w:val="0"/>
          <w:numId w:val="57"/>
        </w:numPr>
        <w:spacing w:line="360" w:lineRule="auto"/>
        <w:rPr>
          <w:rFonts w:hint="eastAsia"/>
          <w:lang w:eastAsia="zh-CN"/>
        </w:rPr>
      </w:pPr>
      <w:r/>
      <w:bookmarkStart w:id="12" w:name="_Toc297818903"/>
      <w:r>
        <w:rPr>
          <w:rFonts w:hint="eastAsia"/>
          <w:lang w:val="zh-CN" w:eastAsia="zh-CN"/>
        </w:rPr>
        <w:t xml:space="preserve">功能清单</w:t>
      </w:r>
      <w:bookmarkEnd w:id="12"/>
      <w:r/>
      <w:r/>
    </w:p>
    <w:tbl>
      <w:tblPr>
        <w:tblStyle w:val="847"/>
        <w:tblW w:w="0" w:type="auto"/>
        <w:tblLook w:val="04A0" w:firstRow="1" w:lastRow="0" w:firstColumn="1" w:lastColumn="0" w:noHBand="0" w:noVBand="1"/>
      </w:tblPr>
      <w:tblGrid>
        <w:gridCol w:w="2840"/>
        <w:gridCol w:w="2840"/>
        <w:gridCol w:w="2840"/>
      </w:tblGrid>
      <w:tr>
        <w:trPr/>
        <w:tc>
          <w:tcPr>
            <w:shd w:val="clear" w:color="bfbfbf" w:themeColor="background1" w:themeShade="BF" w:fill="bfbfbf" w:themeFill="background1" w:themeFillShade="BF"/>
            <w:tcW w:w="2840" w:type="dxa"/>
            <w:textDirection w:val="lrTb"/>
            <w:noWrap w:val="false"/>
          </w:tcPr>
          <w:p>
            <w:pPr>
              <w:pStyle w:val="991"/>
              <w:jc w:val="center"/>
            </w:pPr>
            <w:r>
              <w:rPr>
                <w:lang w:val="zh-CN"/>
              </w:rPr>
              <w:t xml:space="preserve">功能模块</w:t>
            </w:r>
            <w:r/>
          </w:p>
        </w:tc>
        <w:tc>
          <w:tcPr>
            <w:shd w:val="clear" w:color="bfbfbf" w:themeColor="background1" w:themeShade="BF" w:fill="bfbfbf" w:themeFill="background1" w:themeFillShade="BF"/>
            <w:tcW w:w="2840" w:type="dxa"/>
            <w:textDirection w:val="lrTb"/>
            <w:noWrap w:val="false"/>
          </w:tcPr>
          <w:p>
            <w:pPr>
              <w:pStyle w:val="991"/>
              <w:jc w:val="center"/>
            </w:pPr>
            <w:r>
              <w:rPr>
                <w:lang w:val="zh-CN"/>
              </w:rPr>
              <w:t xml:space="preserve">功能项</w:t>
            </w:r>
            <w:r/>
          </w:p>
        </w:tc>
        <w:tc>
          <w:tcPr>
            <w:shd w:val="clear" w:color="bfbfbf" w:themeColor="background1" w:themeShade="BF" w:fill="bfbfbf" w:themeFill="background1" w:themeFillShade="BF"/>
            <w:tcW w:w="2840" w:type="dxa"/>
            <w:textDirection w:val="lrTb"/>
            <w:noWrap w:val="false"/>
          </w:tcPr>
          <w:p>
            <w:pPr>
              <w:pStyle w:val="991"/>
              <w:jc w:val="center"/>
            </w:pPr>
            <w:r>
              <w:rPr>
                <w:lang w:val="zh-CN"/>
              </w:rPr>
              <w:t xml:space="preserve">备注说明</w:t>
            </w:r>
            <w:r/>
          </w:p>
        </w:tc>
      </w:tr>
      <w:tr>
        <w:trPr/>
        <w:tc>
          <w:tcPr>
            <w:tcW w:w="2840" w:type="dxa"/>
            <w:vAlign w:val="center"/>
            <w:vMerge w:val="restart"/>
            <w:textDirection w:val="lrTb"/>
            <w:noWrap w:val="false"/>
          </w:tcPr>
          <w:p>
            <w:pPr>
              <w:pStyle w:val="991"/>
              <w:jc w:val="center"/>
            </w:pPr>
            <w:r>
              <w:rPr>
                <w:lang w:val="zh-CN"/>
              </w:rPr>
              <w:t xml:space="preserve">主数据</w:t>
            </w:r>
            <w:r/>
          </w:p>
          <w:p>
            <w:pPr>
              <w:pStyle w:val="991"/>
              <w:jc w:val="center"/>
            </w:pPr>
            <w:r/>
            <w:r/>
          </w:p>
        </w:tc>
        <w:tc>
          <w:tcPr>
            <w:tcW w:w="2840" w:type="dxa"/>
            <w:textDirection w:val="lrTb"/>
            <w:noWrap w:val="false"/>
          </w:tcPr>
          <w:p>
            <w:pPr>
              <w:pStyle w:val="991"/>
              <w:jc w:val="center"/>
            </w:pPr>
            <w:r>
              <w:rPr>
                <w:lang w:val="zh-CN"/>
              </w:rPr>
              <w:t xml:space="preserve">供应商管理</w:t>
            </w:r>
            <w:r/>
          </w:p>
        </w:tc>
        <w:tc>
          <w:tcPr>
            <w:tcW w:w="2840" w:type="dxa"/>
            <w:vAlign w:val="center"/>
            <w:vMerge w:val="restart"/>
            <w:textDirection w:val="lrTb"/>
            <w:noWrap w:val="false"/>
          </w:tcPr>
          <w:p>
            <w:pPr>
              <w:pStyle w:val="991"/>
            </w:pPr>
            <w:r>
              <w:rPr>
                <w:lang w:val="zh-CN"/>
              </w:rPr>
              <w:t xml:space="preserve">系统运行时使用的各种基础数据的配置</w:t>
            </w:r>
            <w:r>
              <w:rPr>
                <w:lang w:val="zh-CN"/>
              </w:rPr>
              <w:t xml:space="preserve">。</w:t>
            </w:r>
            <w:r/>
          </w:p>
        </w:tc>
      </w:tr>
      <w:tr>
        <w:trPr/>
        <w:tc>
          <w:tcPr>
            <w:tcW w:w="2840" w:type="dxa"/>
            <w:vMerge w:val="continue"/>
            <w:textDirection w:val="lrTb"/>
            <w:noWrap w:val="false"/>
          </w:tcPr>
          <w:p>
            <w:r/>
            <w:r/>
          </w:p>
        </w:tc>
        <w:tc>
          <w:tcPr>
            <w:tcW w:w="2840" w:type="dxa"/>
            <w:textDirection w:val="lrTb"/>
            <w:noWrap w:val="false"/>
          </w:tcPr>
          <w:p>
            <w:pPr>
              <w:pStyle w:val="991"/>
              <w:jc w:val="center"/>
            </w:pPr>
            <w:r>
              <w:rPr>
                <w:lang w:val="zh-CN"/>
              </w:rPr>
              <w:t xml:space="preserve">客户管理</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textDirection w:val="lrTb"/>
            <w:noWrap w:val="false"/>
          </w:tcPr>
          <w:p>
            <w:pPr>
              <w:pStyle w:val="991"/>
              <w:jc w:val="center"/>
            </w:pPr>
            <w:r>
              <w:rPr>
                <w:lang w:val="zh-CN"/>
              </w:rPr>
              <w:t xml:space="preserve">物料产品分类</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textDirection w:val="lrTb"/>
            <w:noWrap w:val="false"/>
          </w:tcPr>
          <w:p>
            <w:pPr>
              <w:pStyle w:val="991"/>
              <w:jc w:val="center"/>
            </w:pPr>
            <w:r>
              <w:rPr>
                <w:lang w:val="zh-CN"/>
              </w:rPr>
              <w:t xml:space="preserve">物料产品管理</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textDirection w:val="lrTb"/>
            <w:noWrap w:val="false"/>
          </w:tcPr>
          <w:p>
            <w:pPr>
              <w:pStyle w:val="991"/>
              <w:jc w:val="center"/>
            </w:pPr>
            <w:r>
              <w:t xml:space="preserve">计量</w:t>
            </w:r>
            <w:r>
              <w:t xml:space="preserve">单位</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textDirection w:val="lrTb"/>
            <w:noWrap w:val="false"/>
          </w:tcPr>
          <w:p>
            <w:pPr>
              <w:pStyle w:val="991"/>
              <w:jc w:val="center"/>
            </w:pPr>
            <w:r>
              <w:t xml:space="preserve">车间</w:t>
            </w:r>
            <w:r>
              <w:t xml:space="preserve">设置</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textDirection w:val="lrTb"/>
            <w:noWrap w:val="false"/>
          </w:tcPr>
          <w:p>
            <w:pPr>
              <w:pStyle w:val="991"/>
              <w:jc w:val="center"/>
            </w:pPr>
            <w:r>
              <w:t xml:space="preserve">工作站</w:t>
            </w:r>
            <w:r>
              <w:t xml:space="preserve">设置</w:t>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t xml:space="preserve">仓储</w:t>
            </w:r>
            <w:r>
              <w:t xml:space="preserve">管理</w:t>
            </w:r>
            <w:r/>
          </w:p>
          <w:p>
            <w:pPr>
              <w:pStyle w:val="991"/>
              <w:jc w:val="left"/>
            </w:pPr>
            <w:r/>
            <w:r/>
          </w:p>
        </w:tc>
        <w:tc>
          <w:tcPr>
            <w:tcW w:w="2840" w:type="dxa"/>
            <w:vMerge w:val="restart"/>
            <w:textDirection w:val="lrTb"/>
            <w:noWrap w:val="false"/>
          </w:tcPr>
          <w:p>
            <w:pPr>
              <w:pStyle w:val="991"/>
              <w:jc w:val="center"/>
            </w:pPr>
            <w:r>
              <w:t xml:space="preserve">仓库</w:t>
            </w:r>
            <w:r>
              <w:t xml:space="preserve">设置</w:t>
            </w:r>
            <w:r/>
          </w:p>
        </w:tc>
        <w:tc>
          <w:tcPr>
            <w:tcW w:w="2840" w:type="dxa"/>
            <w:vAlign w:val="center"/>
            <w:vMerge w:val="restart"/>
            <w:textDirection w:val="lrTb"/>
            <w:noWrap w:val="false"/>
          </w:tcPr>
          <w:p>
            <w:pPr>
              <w:pStyle w:val="991"/>
            </w:pPr>
            <w:r>
              <w:rPr>
                <w:lang w:val="zh-CN"/>
              </w:rPr>
              <w:t xml:space="preserve">完整的仓库出入库功能</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t xml:space="preserve">库存</w:t>
            </w:r>
            <w:r>
              <w:t xml:space="preserve">现有量</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t xml:space="preserve">物料</w:t>
            </w:r>
            <w:r>
              <w:t xml:space="preserve">入库</w:t>
            </w:r>
            <w:r>
              <w:t xml:space="preserve">单</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t xml:space="preserve">供应商</w:t>
            </w:r>
            <w:r>
              <w:t xml:space="preserve">退货</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t xml:space="preserve">生产</w:t>
            </w:r>
            <w:r>
              <w:t xml:space="preserve">领料</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rPr>
                <w:lang w:val="zh-CN"/>
              </w:rPr>
              <w:t xml:space="preserve">生产退料</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rPr>
                <w:lang w:val="zh-CN"/>
              </w:rPr>
              <w:t xml:space="preserve">产成品入库</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rPr>
                <w:lang w:val="zh-CN"/>
              </w:rPr>
              <w:t xml:space="preserve">销售出库</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rPr>
                <w:lang w:val="zh-CN"/>
              </w:rPr>
              <w:t xml:space="preserve">销售退货</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赋码管理</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装箱管理</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t xml:space="preserve">设备</w:t>
            </w:r>
            <w:r>
              <w:t xml:space="preserve">管理</w:t>
            </w:r>
            <w:r/>
          </w:p>
          <w:p>
            <w:pPr>
              <w:pStyle w:val="991"/>
              <w:jc w:val="center"/>
              <w:rPr>
                <w:lang w:val="zh-CN"/>
              </w:rPr>
            </w:pPr>
            <w:r>
              <w:rPr>
                <w:lang w:val="zh-CN"/>
              </w:rPr>
            </w:r>
            <w:r>
              <w:rPr>
                <w:lang w:val="zh-CN"/>
              </w:rPr>
            </w:r>
            <w:r/>
          </w:p>
        </w:tc>
        <w:tc>
          <w:tcPr>
            <w:tcW w:w="2840" w:type="dxa"/>
            <w:vMerge w:val="restart"/>
            <w:textDirection w:val="lrTb"/>
            <w:noWrap w:val="false"/>
          </w:tcPr>
          <w:p>
            <w:pPr>
              <w:pStyle w:val="991"/>
              <w:jc w:val="center"/>
            </w:pPr>
            <w:r>
              <w:t xml:space="preserve">设备</w:t>
            </w:r>
            <w:r>
              <w:t xml:space="preserve">类型</w:t>
            </w:r>
            <w:r>
              <w:t xml:space="preserve">设置</w:t>
            </w:r>
            <w:r/>
          </w:p>
        </w:tc>
        <w:tc>
          <w:tcPr>
            <w:tcW w:w="2840" w:type="dxa"/>
            <w:vAlign w:val="center"/>
            <w:vMerge w:val="restart"/>
            <w:textDirection w:val="lrTb"/>
            <w:noWrap w:val="false"/>
          </w:tcPr>
          <w:p>
            <w:pPr>
              <w:pStyle w:val="991"/>
              <w:rPr>
                <w:lang w:val="zh-CN"/>
              </w:rPr>
            </w:pPr>
            <w:r>
              <w:rPr>
                <w:lang w:val="zh-CN"/>
              </w:rPr>
            </w:r>
            <w:r>
              <w:rPr>
                <w:lang w:val="zh-CN"/>
              </w:rPr>
              <w:t xml:space="preserve">设备台账及点检维保维修</w:t>
            </w:r>
            <w:r>
              <w:rPr>
                <w:lang w:val="zh-CN"/>
              </w:rPr>
              <w:t xml:space="preserve">。</w:t>
            </w:r>
            <w:r>
              <w:rPr>
                <w:lang w:val="zh-CN"/>
              </w:rPr>
            </w:r>
            <w:r/>
          </w:p>
        </w:tc>
      </w:tr>
      <w:tr>
        <w:trPr/>
        <w:tc>
          <w:tcPr>
            <w:tcW w:w="2840" w:type="dxa"/>
            <w:vAlign w:val="center"/>
            <w:vMerge w:val="continue"/>
            <w:textDirection w:val="lrTb"/>
            <w:noWrap w:val="false"/>
          </w:tcPr>
          <w:p>
            <w:r/>
            <w:r/>
          </w:p>
        </w:tc>
        <w:tc>
          <w:tcPr>
            <w:tcW w:w="2840" w:type="dxa"/>
            <w:vMerge w:val="restart"/>
            <w:textDirection w:val="lrTb"/>
            <w:noWrap w:val="false"/>
          </w:tcPr>
          <w:p>
            <w:pPr>
              <w:pStyle w:val="991"/>
              <w:jc w:val="center"/>
            </w:pPr>
            <w:r>
              <w:t xml:space="preserve">设备</w:t>
            </w:r>
            <w:r>
              <w:t xml:space="preserve">台账</w:t>
            </w:r>
            <w:r/>
          </w:p>
        </w:tc>
        <w:tc>
          <w:tcPr>
            <w:tcW w:w="2840" w:type="dxa"/>
            <w:vAlign w:val="center"/>
            <w:vMerge w:val="continue"/>
            <w:textDirection w:val="lrTb"/>
            <w:noWrap w:val="false"/>
          </w:tcPr>
          <w:p>
            <w:r/>
            <w:r/>
          </w:p>
        </w:tc>
      </w:tr>
      <w:tr>
        <w:trPr/>
        <w:tc>
          <w:tcPr>
            <w:tcW w:w="2840" w:type="dxa"/>
            <w:vAlign w:val="center"/>
            <w:vMerge w:val="continue"/>
            <w:textDirection w:val="lrTb"/>
            <w:noWrap w:val="false"/>
          </w:tcPr>
          <w:p>
            <w:r/>
            <w:r/>
          </w:p>
        </w:tc>
        <w:tc>
          <w:tcPr>
            <w:tcW w:w="2840" w:type="dxa"/>
            <w:vMerge w:val="restart"/>
            <w:textDirection w:val="lrTb"/>
            <w:noWrap w:val="false"/>
          </w:tcPr>
          <w:p>
            <w:pPr>
              <w:pStyle w:val="991"/>
              <w:jc w:val="center"/>
            </w:pPr>
            <w:r>
              <w:t xml:space="preserve">点检</w:t>
            </w:r>
            <w:r>
              <w:t xml:space="preserve">保养</w:t>
            </w:r>
            <w:r>
              <w:t xml:space="preserve">项目</w:t>
            </w:r>
            <w:r/>
          </w:p>
        </w:tc>
        <w:tc>
          <w:tcPr>
            <w:tcW w:w="2840" w:type="dxa"/>
            <w:vAlign w:val="center"/>
            <w:vMerge w:val="continue"/>
            <w:textDirection w:val="lrTb"/>
            <w:noWrap w:val="false"/>
          </w:tcPr>
          <w:p>
            <w:r/>
            <w:r/>
          </w:p>
        </w:tc>
      </w:tr>
      <w:tr>
        <w:trPr/>
        <w:tc>
          <w:tcPr>
            <w:tcW w:w="2840" w:type="dxa"/>
            <w:vAlign w:val="center"/>
            <w:vMerge w:val="continue"/>
            <w:textDirection w:val="lrTb"/>
            <w:noWrap w:val="false"/>
          </w:tcPr>
          <w:p>
            <w:r/>
            <w:r/>
          </w:p>
        </w:tc>
        <w:tc>
          <w:tcPr>
            <w:tcW w:w="2840" w:type="dxa"/>
            <w:vMerge w:val="restart"/>
            <w:textDirection w:val="lrTb"/>
            <w:noWrap w:val="false"/>
          </w:tcPr>
          <w:p>
            <w:pPr>
              <w:pStyle w:val="991"/>
              <w:jc w:val="center"/>
            </w:pPr>
            <w:r>
              <w:t xml:space="preserve">点检</w:t>
            </w:r>
            <w:r>
              <w:t xml:space="preserve">保养</w:t>
            </w:r>
            <w:r>
              <w:t xml:space="preserve">计划</w:t>
            </w:r>
            <w:r/>
          </w:p>
        </w:tc>
        <w:tc>
          <w:tcPr>
            <w:tcW w:w="2840" w:type="dxa"/>
            <w:vAlign w:val="center"/>
            <w:vMerge w:val="continue"/>
            <w:textDirection w:val="lrTb"/>
            <w:noWrap w:val="false"/>
          </w:tcPr>
          <w:p>
            <w:r/>
            <w:r/>
          </w:p>
        </w:tc>
      </w:tr>
      <w:tr>
        <w:trPr/>
        <w:tc>
          <w:tcPr>
            <w:tcW w:w="2840" w:type="dxa"/>
            <w:vAlign w:val="center"/>
            <w:vMerge w:val="continue"/>
            <w:textDirection w:val="lrTb"/>
            <w:noWrap w:val="false"/>
          </w:tcPr>
          <w:p>
            <w:r/>
            <w:r/>
          </w:p>
        </w:tc>
        <w:tc>
          <w:tcPr>
            <w:tcW w:w="2840" w:type="dxa"/>
            <w:vMerge w:val="restart"/>
            <w:textDirection w:val="lrTb"/>
            <w:noWrap w:val="false"/>
          </w:tcPr>
          <w:p>
            <w:pPr>
              <w:pStyle w:val="991"/>
              <w:jc w:val="center"/>
            </w:pPr>
            <w:r>
              <w:t xml:space="preserve">维修</w:t>
            </w:r>
            <w:r>
              <w:t xml:space="preserve">单</w:t>
            </w:r>
            <w:r/>
          </w:p>
        </w:tc>
        <w:tc>
          <w:tcPr>
            <w:tcW w:w="2840" w:type="dxa"/>
            <w:vAlign w:val="center"/>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生产管理</w:t>
            </w:r>
            <w:r/>
          </w:p>
        </w:tc>
        <w:tc>
          <w:tcPr>
            <w:tcW w:w="2840" w:type="dxa"/>
            <w:vMerge w:val="restart"/>
            <w:textDirection w:val="lrTb"/>
            <w:noWrap w:val="false"/>
          </w:tcPr>
          <w:p>
            <w:pPr>
              <w:pStyle w:val="991"/>
              <w:jc w:val="center"/>
              <w:rPr>
                <w:lang w:val="zh-CN"/>
              </w:rPr>
            </w:pPr>
            <w:r>
              <w:rPr>
                <w:lang w:val="zh-CN"/>
              </w:rPr>
              <w:t xml:space="preserve">生产工单</w:t>
            </w:r>
            <w:r>
              <w:rPr>
                <w:lang w:val="zh-CN"/>
              </w:rPr>
            </w:r>
            <w:r/>
          </w:p>
        </w:tc>
        <w:tc>
          <w:tcPr>
            <w:tcW w:w="2840" w:type="dxa"/>
            <w:vAlign w:val="center"/>
            <w:vMerge w:val="restart"/>
            <w:textDirection w:val="lrTb"/>
            <w:noWrap w:val="false"/>
          </w:tcPr>
          <w:p>
            <w:pPr>
              <w:pStyle w:val="991"/>
            </w:pPr>
            <w:r>
              <w:rPr>
                <w:lang w:val="zh-CN"/>
              </w:rPr>
              <w:t xml:space="preserve">生产工单的拆解和报工</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工序设置</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工艺流程</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生产排产</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生产报工</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质量管理</w:t>
            </w:r>
            <w:r/>
          </w:p>
        </w:tc>
        <w:tc>
          <w:tcPr>
            <w:tcW w:w="2840" w:type="dxa"/>
            <w:vMerge w:val="restart"/>
            <w:textDirection w:val="lrTb"/>
            <w:noWrap w:val="false"/>
          </w:tcPr>
          <w:p>
            <w:pPr>
              <w:pStyle w:val="991"/>
              <w:jc w:val="center"/>
              <w:rPr>
                <w:lang w:val="zh-CN"/>
              </w:rPr>
            </w:pPr>
            <w:r>
              <w:rPr>
                <w:lang w:val="zh-CN"/>
              </w:rPr>
              <w:t xml:space="preserve">常见缺陷</w:t>
            </w:r>
            <w:r>
              <w:rPr>
                <w:lang w:val="zh-CN"/>
              </w:rPr>
            </w:r>
            <w:r/>
          </w:p>
        </w:tc>
        <w:tc>
          <w:tcPr>
            <w:tcW w:w="2840" w:type="dxa"/>
            <w:vAlign w:val="center"/>
            <w:vMerge w:val="restart"/>
            <w:textDirection w:val="lrTb"/>
            <w:noWrap w:val="false"/>
          </w:tcPr>
          <w:p>
            <w:pPr>
              <w:pStyle w:val="991"/>
            </w:pPr>
            <w:r>
              <w:rPr>
                <w:lang w:val="zh-CN"/>
              </w:rPr>
              <w:t xml:space="preserve">全流程的质量控制</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检测项设置</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检测模板</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来料检验</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过程检验</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出货检验</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排班管理</w:t>
            </w:r>
            <w:r/>
          </w:p>
        </w:tc>
        <w:tc>
          <w:tcPr>
            <w:tcW w:w="2840" w:type="dxa"/>
            <w:vMerge w:val="restart"/>
            <w:textDirection w:val="lrTb"/>
            <w:noWrap w:val="false"/>
          </w:tcPr>
          <w:p>
            <w:pPr>
              <w:pStyle w:val="991"/>
              <w:jc w:val="center"/>
              <w:rPr>
                <w:lang w:val="zh-CN"/>
              </w:rPr>
            </w:pPr>
            <w:r>
              <w:rPr>
                <w:lang w:val="zh-CN"/>
              </w:rPr>
              <w:t xml:space="preserve">班组设置</w:t>
            </w:r>
            <w:r>
              <w:rPr>
                <w:lang w:val="zh-CN"/>
              </w:rPr>
            </w:r>
            <w:r/>
          </w:p>
        </w:tc>
        <w:tc>
          <w:tcPr>
            <w:tcW w:w="2840" w:type="dxa"/>
            <w:vAlign w:val="center"/>
            <w:vMerge w:val="restart"/>
            <w:textDirection w:val="lrTb"/>
            <w:noWrap w:val="false"/>
          </w:tcPr>
          <w:p>
            <w:pPr>
              <w:pStyle w:val="991"/>
            </w:pPr>
            <w:r>
              <w:rPr>
                <w:lang w:val="zh-CN"/>
              </w:rPr>
              <w:t xml:space="preserve">人员的班组日期计划</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排班计划</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节假日设置</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排班日历</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组织架构</w:t>
            </w:r>
            <w:r/>
          </w:p>
        </w:tc>
        <w:tc>
          <w:tcPr>
            <w:tcW w:w="2840" w:type="dxa"/>
            <w:vMerge w:val="restart"/>
            <w:textDirection w:val="lrTb"/>
            <w:noWrap w:val="false"/>
          </w:tcPr>
          <w:p>
            <w:pPr>
              <w:pStyle w:val="991"/>
              <w:jc w:val="center"/>
              <w:rPr>
                <w:lang w:val="zh-CN"/>
              </w:rPr>
            </w:pPr>
            <w:r>
              <w:rPr>
                <w:lang w:val="zh-CN"/>
              </w:rPr>
              <w:t xml:space="preserve">部门管理</w:t>
            </w:r>
            <w:r>
              <w:rPr>
                <w:lang w:val="zh-CN"/>
              </w:rPr>
            </w:r>
            <w:r/>
          </w:p>
        </w:tc>
        <w:tc>
          <w:tcPr>
            <w:tcW w:w="2840" w:type="dxa"/>
            <w:vAlign w:val="center"/>
            <w:vMerge w:val="restart"/>
            <w:textDirection w:val="lrTb"/>
            <w:noWrap w:val="false"/>
          </w:tcPr>
          <w:p>
            <w:pPr>
              <w:pStyle w:val="991"/>
            </w:pPr>
            <w:r>
              <w:rPr>
                <w:lang w:val="zh-CN"/>
              </w:rPr>
              <w:t xml:space="preserve">人员</w:t>
            </w:r>
            <w:r>
              <w:rPr>
                <w:lang w:val="zh-CN"/>
              </w:rPr>
              <w:t xml:space="preserve">、组织</w:t>
            </w:r>
            <w:r>
              <w:rPr>
                <w:lang w:val="zh-CN"/>
              </w:rPr>
              <w:t xml:space="preserve">、权限相关</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岗位管理</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角色管理</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用户管理</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系统管理</w:t>
            </w:r>
            <w:r/>
          </w:p>
        </w:tc>
        <w:tc>
          <w:tcPr>
            <w:tcW w:w="2840" w:type="dxa"/>
            <w:vMerge w:val="restart"/>
            <w:textDirection w:val="lrTb"/>
            <w:noWrap w:val="false"/>
          </w:tcPr>
          <w:p>
            <w:pPr>
              <w:pStyle w:val="991"/>
              <w:jc w:val="center"/>
              <w:rPr>
                <w:lang w:val="zh-CN"/>
              </w:rPr>
            </w:pPr>
            <w:r>
              <w:rPr>
                <w:lang w:val="zh-CN"/>
              </w:rPr>
              <w:t xml:space="preserve">菜单管理</w:t>
            </w:r>
            <w:r>
              <w:rPr>
                <w:lang w:val="zh-CN"/>
              </w:rPr>
            </w:r>
            <w:r/>
          </w:p>
        </w:tc>
        <w:tc>
          <w:tcPr>
            <w:tcW w:w="2840" w:type="dxa"/>
            <w:vAlign w:val="center"/>
            <w:vMerge w:val="restart"/>
            <w:textDirection w:val="lrTb"/>
            <w:noWrap w:val="false"/>
          </w:tcPr>
          <w:p>
            <w:pPr>
              <w:pStyle w:val="991"/>
            </w:pPr>
            <w:r>
              <w:rPr>
                <w:lang w:val="zh-CN"/>
              </w:rPr>
              <w:t xml:space="preserve">系统底层运行相关功能</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字典管理</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参数设置</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通知公告</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日志管理</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编码规则</w:t>
            </w:r>
            <w:r>
              <w:rPr>
                <w:lang w:val="zh-CN"/>
              </w:rPr>
            </w:r>
            <w:r/>
          </w:p>
        </w:tc>
        <w:tc>
          <w:tcPr>
            <w:tcW w:w="2840" w:type="dxa"/>
            <w:vMerge w:val="continue"/>
            <w:textDirection w:val="lrTb"/>
            <w:noWrap w:val="false"/>
          </w:tcPr>
          <w:p>
            <w:r/>
            <w:r/>
          </w:p>
        </w:tc>
      </w:tr>
      <w:tr>
        <w:trPr/>
        <w:tc>
          <w:tcPr>
            <w:tcW w:w="2840" w:type="dxa"/>
            <w:vAlign w:val="center"/>
            <w:vMerge w:val="restart"/>
            <w:textDirection w:val="lrTb"/>
            <w:noWrap w:val="false"/>
          </w:tcPr>
          <w:p>
            <w:pPr>
              <w:pStyle w:val="991"/>
              <w:jc w:val="center"/>
            </w:pPr>
            <w:r>
              <w:rPr>
                <w:lang w:val="zh-CN"/>
              </w:rPr>
              <w:t xml:space="preserve">系统监控</w:t>
            </w:r>
            <w:r/>
          </w:p>
        </w:tc>
        <w:tc>
          <w:tcPr>
            <w:tcW w:w="2840" w:type="dxa"/>
            <w:vMerge w:val="restart"/>
            <w:textDirection w:val="lrTb"/>
            <w:noWrap w:val="false"/>
          </w:tcPr>
          <w:p>
            <w:pPr>
              <w:pStyle w:val="991"/>
              <w:jc w:val="center"/>
              <w:rPr>
                <w:lang w:val="zh-CN"/>
              </w:rPr>
            </w:pPr>
            <w:r>
              <w:rPr>
                <w:lang w:val="zh-CN"/>
              </w:rPr>
              <w:t xml:space="preserve">在线用户</w:t>
            </w:r>
            <w:r>
              <w:rPr>
                <w:lang w:val="zh-CN"/>
              </w:rPr>
            </w:r>
            <w:r/>
          </w:p>
        </w:tc>
        <w:tc>
          <w:tcPr>
            <w:tcW w:w="2840" w:type="dxa"/>
            <w:vAlign w:val="center"/>
            <w:vMerge w:val="restart"/>
            <w:textDirection w:val="lrTb"/>
            <w:noWrap w:val="false"/>
          </w:tcPr>
          <w:p>
            <w:pPr>
              <w:pStyle w:val="991"/>
            </w:pPr>
            <w:r>
              <w:rPr>
                <w:lang w:val="zh-CN"/>
              </w:rPr>
              <w:t xml:space="preserve">系统运维相关</w:t>
            </w:r>
            <w:r>
              <w:rPr>
                <w:lang w:val="zh-CN"/>
              </w:rPr>
              <w:t xml:space="preserve">。</w:t>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pPr>
            <w:r>
              <w:rPr>
                <w:lang w:val="zh-CN"/>
              </w:rPr>
              <w:t xml:space="preserve">定时任务</w:t>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数据监控</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服务监控</w:t>
            </w:r>
            <w:r>
              <w:rPr>
                <w:lang w:val="zh-CN"/>
              </w:rPr>
            </w:r>
            <w:r/>
          </w:p>
        </w:tc>
        <w:tc>
          <w:tcPr>
            <w:tcW w:w="2840" w:type="dxa"/>
            <w:vMerge w:val="continue"/>
            <w:textDirection w:val="lrTb"/>
            <w:noWrap w:val="false"/>
          </w:tcPr>
          <w:p>
            <w:r/>
            <w:r/>
          </w:p>
        </w:tc>
      </w:tr>
      <w:tr>
        <w:trPr/>
        <w:tc>
          <w:tcPr>
            <w:tcW w:w="2840" w:type="dxa"/>
            <w:vMerge w:val="continue"/>
            <w:textDirection w:val="lrTb"/>
            <w:noWrap w:val="false"/>
          </w:tcPr>
          <w:p>
            <w:r/>
            <w:r/>
          </w:p>
        </w:tc>
        <w:tc>
          <w:tcPr>
            <w:tcW w:w="2840" w:type="dxa"/>
            <w:vMerge w:val="restart"/>
            <w:textDirection w:val="lrTb"/>
            <w:noWrap w:val="false"/>
          </w:tcPr>
          <w:p>
            <w:pPr>
              <w:pStyle w:val="991"/>
              <w:jc w:val="center"/>
              <w:rPr>
                <w:lang w:val="zh-CN"/>
              </w:rPr>
            </w:pPr>
            <w:r>
              <w:rPr>
                <w:lang w:val="zh-CN"/>
              </w:rPr>
              <w:t xml:space="preserve">缓存监控</w:t>
            </w:r>
            <w:r>
              <w:rPr>
                <w:lang w:val="zh-CN"/>
              </w:rPr>
            </w:r>
            <w:r/>
          </w:p>
        </w:tc>
        <w:tc>
          <w:tcPr>
            <w:tcW w:w="2840" w:type="dxa"/>
            <w:vMerge w:val="continue"/>
            <w:textDirection w:val="lrTb"/>
            <w:noWrap w:val="false"/>
          </w:tcPr>
          <w:p>
            <w:r/>
            <w:r/>
          </w:p>
        </w:tc>
      </w:tr>
    </w:tbl>
    <w:p>
      <w:pPr>
        <w:pStyle w:val="991"/>
        <w:rPr>
          <w:rFonts w:hint="eastAsia"/>
        </w:rPr>
      </w:pPr>
      <w:r>
        <w:rPr>
          <w:rFonts w:hint="eastAsia"/>
        </w:rPr>
      </w:r>
      <w:r/>
    </w:p>
    <w:p>
      <w:pPr>
        <w:pStyle w:val="992"/>
        <w:numPr>
          <w:ilvl w:val="0"/>
          <w:numId w:val="57"/>
        </w:numPr>
        <w:spacing w:line="360" w:lineRule="auto"/>
        <w:rPr>
          <w:rFonts w:hint="eastAsia"/>
          <w:lang w:eastAsia="zh-CN"/>
        </w:rPr>
      </w:pPr>
      <w:r/>
      <w:bookmarkStart w:id="13" w:name="_Toc297818904"/>
      <w:r>
        <w:rPr>
          <w:rFonts w:hint="eastAsia"/>
          <w:lang w:val="zh-CN" w:eastAsia="zh-CN"/>
        </w:rPr>
        <w:t xml:space="preserve">功能模块</w:t>
      </w:r>
      <w:r>
        <w:rPr>
          <w:rFonts w:hint="eastAsia"/>
          <w:lang w:val="zh-CN" w:eastAsia="zh-CN"/>
        </w:rPr>
        <w:t xml:space="preserve">说明</w:t>
      </w:r>
      <w:bookmarkEnd w:id="13"/>
      <w:r/>
      <w:r/>
    </w:p>
    <w:p>
      <w:pPr>
        <w:rPr>
          <w:rFonts w:hint="eastAsia" w:ascii="宋体" w:hAnsi="宋体"/>
          <w:sz w:val="23"/>
          <w:szCs w:val="23"/>
        </w:rPr>
      </w:pPr>
      <w:r/>
      <w:bookmarkStart w:id="14" w:name="_Toc297818905"/>
      <w:r>
        <w:rPr>
          <w:lang w:val="zh-CN"/>
        </w:rPr>
        <w:t xml:space="preserve">系统登陆</w:t>
      </w:r>
      <w:bookmarkEnd w:id="14"/>
      <w:r/>
      <w:r/>
    </w:p>
    <w:p>
      <w:pPr>
        <w:rPr>
          <w:highlight w:val="none"/>
          <w:lang w:val="zh-CN"/>
        </w:rPr>
      </w:pPr>
      <w:r>
        <w:rPr>
          <w:lang w:val="zh-CN"/>
        </w:rPr>
        <w:t xml:space="preserve">系统启动后在浏览器输入对应的IP地址和端口</w:t>
      </w:r>
      <w:r>
        <w:rPr>
          <w:lang w:val="zh-CN"/>
        </w:rPr>
        <w:t xml:space="preserve">（本地默认localhost:80</w:t>
      </w:r>
      <w:r>
        <w:rPr>
          <w:lang w:val="zh-CN"/>
        </w:rPr>
        <w:t xml:space="preserve">）打开登陆界面</w:t>
      </w:r>
      <w:r>
        <w:rPr>
          <w:lang w:val="zh-CN"/>
        </w:rPr>
        <w:t xml:space="preserve">。</w:t>
      </w:r>
      <w:r/>
    </w:p>
    <w:p>
      <w:pPr>
        <w:rPr>
          <w:highlight w:val="none"/>
          <w:lang w:val="zh-CN"/>
        </w:rPr>
      </w:pPr>
      <w:r>
        <w:rPr>
          <w:highlight w:val="none"/>
          <w:lang w:val="zh-CN"/>
        </w:rPr>
      </w:r>
      <w:r>
        <mc:AlternateContent>
          <mc:Choice Requires="wpg">
            <w:drawing>
              <wp:inline xmlns:wp="http://schemas.openxmlformats.org/drawingml/2006/wordprocessingDrawing" distT="0" distB="0" distL="0" distR="0">
                <wp:extent cx="5057795" cy="2642456"/>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191031" name=""/>
                        <pic:cNvPicPr>
                          <a:picLocks noChangeAspect="1"/>
                        </pic:cNvPicPr>
                        <pic:nvPr/>
                      </pic:nvPicPr>
                      <pic:blipFill>
                        <a:blip r:embed="rId10"/>
                        <a:stretch/>
                      </pic:blipFill>
                      <pic:spPr bwMode="auto">
                        <a:xfrm flipH="0" flipV="0">
                          <a:off x="0" y="0"/>
                          <a:ext cx="5057795" cy="264245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width:398.3pt;height:208.1pt;mso-wrap-distance-left:0.0pt;mso-wrap-distance-top:0.0pt;mso-wrap-distance-right:0.0pt;mso-wrap-distance-bottom:0.0pt;" stroked="false">
                <v:path textboxrect="0,0,0,0"/>
                <v:imagedata r:id="rId10" o:title=""/>
              </v:shape>
            </w:pict>
          </mc:Fallback>
        </mc:AlternateContent>
      </w:r>
      <w:r>
        <w:rPr>
          <w:highlight w:val="none"/>
          <w:lang w:val="zh-CN"/>
        </w:rPr>
      </w:r>
      <w:r/>
      <w:r>
        <w:rPr>
          <w:highlight w:val="none"/>
          <w:lang w:val="zh-CN"/>
        </w:rPr>
      </w:r>
      <w:r/>
    </w:p>
    <w:p>
      <w:r>
        <w:rPr>
          <w:highlight w:val="none"/>
          <w:lang w:val="zh-CN"/>
        </w:rPr>
      </w:r>
      <w:r>
        <w:rPr>
          <w:highlight w:val="none"/>
          <w:lang w:val="zh-CN"/>
        </w:rPr>
      </w:r>
      <w:r/>
    </w:p>
    <w:p>
      <w:r>
        <w:rPr>
          <w:lang w:val="zh-CN"/>
        </w:rPr>
        <w:t xml:space="preserve">输入用户名密码和对应的验证码计算结果</w:t>
      </w:r>
      <w:r>
        <w:rPr>
          <w:lang w:val="zh-CN"/>
        </w:rPr>
        <w:t xml:space="preserve">，点击登陆即可</w:t>
      </w:r>
      <w:r>
        <w:rPr>
          <w:lang w:val="zh-CN"/>
        </w:rPr>
        <w:t xml:space="preserve">进入系统</w:t>
      </w:r>
      <w:r>
        <w:rPr>
          <w:lang w:val="zh-CN"/>
        </w:rPr>
        <w:t xml:space="preserve">。</w:t>
      </w:r>
      <w:r/>
    </w:p>
    <w:p>
      <w:r/>
      <w:r/>
    </w:p>
    <w:p>
      <w:pPr>
        <w:pStyle w:val="993"/>
        <w:numPr>
          <w:ilvl w:val="1"/>
          <w:numId w:val="35"/>
        </w:numPr>
        <w:rPr>
          <w:rFonts w:hint="eastAsia"/>
          <w:sz w:val="21"/>
          <w:szCs w:val="21"/>
          <w:lang w:eastAsia="zh-CN"/>
        </w:rPr>
      </w:pPr>
      <w:r/>
      <w:bookmarkStart w:id="15" w:name="_Toc297818906"/>
      <w:r>
        <w:rPr>
          <w:lang w:val="zh-CN"/>
        </w:rPr>
        <w:t xml:space="preserve">主数据</w:t>
      </w:r>
      <w:bookmarkEnd w:id="15"/>
      <w:r/>
      <w:r/>
    </w:p>
    <w:p>
      <w:pPr>
        <w:pStyle w:val="993"/>
        <w:numPr>
          <w:ilvl w:val="2"/>
          <w:numId w:val="34"/>
        </w:numPr>
        <w:rPr>
          <w:rFonts w:hint="eastAsia"/>
          <w:sz w:val="21"/>
          <w:szCs w:val="21"/>
          <w:lang w:eastAsia="zh-CN"/>
          <w14:ligatures w14:val="none"/>
        </w:rPr>
      </w:pPr>
      <w:r/>
      <w:bookmarkStart w:id="16" w:name="_Toc297818907"/>
      <w:r>
        <w:rPr>
          <w:rFonts w:hint="eastAsia"/>
          <w:sz w:val="21"/>
          <w:szCs w:val="21"/>
          <w:lang w:eastAsia="zh-CN"/>
        </w:rPr>
        <w:t xml:space="preserve">概述</w:t>
      </w:r>
      <w:bookmarkEnd w:id="16"/>
      <w:r>
        <w:rPr>
          <w:rFonts w:hint="eastAsia"/>
          <w:sz w:val="21"/>
          <w:szCs w:val="21"/>
          <w:lang w:eastAsia="zh-CN"/>
        </w:rPr>
      </w:r>
      <w:r/>
    </w:p>
    <w:p>
      <w:pPr>
        <w:pStyle w:val="1279"/>
        <w:ind w:firstLine="480"/>
        <w:rPr>
          <w:rFonts w:hint="eastAsia"/>
          <w:highlight w:val="none"/>
          <w:lang w:val="zh-CN"/>
        </w:rPr>
      </w:pPr>
      <w:r>
        <w:rPr>
          <w:rFonts w:hint="eastAsia"/>
        </w:rPr>
      </w:r>
      <w:r>
        <w:rPr>
          <w:rFonts w:hint="eastAsia"/>
          <w:lang w:val="zh-CN"/>
        </w:rPr>
        <w:t xml:space="preserve">主数据模块主要用于配置系统运行过程中需要使用到的一些基础业务数据</w:t>
      </w:r>
      <w:r>
        <w:rPr>
          <w:rFonts w:hint="eastAsia"/>
          <w:lang w:val="zh-CN"/>
        </w:rPr>
        <w:t xml:space="preserve">。主要包括计量单位</w:t>
      </w:r>
      <w:r>
        <w:rPr>
          <w:rFonts w:hint="eastAsia"/>
          <w:lang w:val="zh-CN"/>
        </w:rPr>
        <w:t xml:space="preserve">、物料产品分类</w:t>
      </w:r>
      <w:r>
        <w:rPr>
          <w:rFonts w:hint="eastAsia"/>
          <w:lang w:val="zh-CN"/>
        </w:rPr>
        <w:t xml:space="preserve">、物料产品</w:t>
      </w:r>
      <w:r>
        <w:rPr>
          <w:rFonts w:hint="eastAsia"/>
          <w:lang w:val="zh-CN"/>
        </w:rPr>
        <w:t xml:space="preserve">、客户</w:t>
      </w:r>
      <w:r>
        <w:rPr>
          <w:rFonts w:hint="eastAsia"/>
          <w:lang w:val="zh-CN"/>
        </w:rPr>
        <w:t xml:space="preserve">、供应商</w:t>
      </w:r>
      <w:r>
        <w:rPr>
          <w:rFonts w:hint="eastAsia"/>
          <w:lang w:val="zh-CN"/>
        </w:rPr>
        <w:t xml:space="preserve">、车间</w:t>
      </w:r>
      <w:r>
        <w:rPr>
          <w:rFonts w:hint="eastAsia"/>
          <w:lang w:val="zh-CN"/>
        </w:rPr>
        <w:t xml:space="preserve">、工作站</w:t>
      </w:r>
      <w:r>
        <w:rPr>
          <w:rFonts w:hint="eastAsia"/>
          <w:lang w:val="zh-CN"/>
        </w:rPr>
        <w:t xml:space="preserve">。</w:t>
      </w:r>
      <w:r/>
    </w:p>
    <w:p>
      <w:pPr>
        <w:pStyle w:val="1279"/>
        <w:ind w:firstLine="480"/>
        <w:rPr>
          <w:rFonts w:hint="eastAsia"/>
        </w:rPr>
      </w:pPr>
      <w:r>
        <w:rPr>
          <w:rFonts w:hint="eastAsia"/>
          <w:highlight w:val="none"/>
          <w:lang w:val="zh-CN"/>
        </w:rPr>
        <w:t xml:space="preserve">MES系统可根据工厂实际情况通过接口方式从ERP或者其他系统同步以上主数据</w:t>
      </w:r>
      <w:r>
        <w:rPr>
          <w:rFonts w:hint="eastAsia"/>
          <w:highlight w:val="none"/>
          <w:lang w:val="zh-CN"/>
        </w:rPr>
        <w:t xml:space="preserve">。</w:t>
      </w:r>
      <w:r>
        <w:rPr>
          <w:rFonts w:hint="eastAsia"/>
        </w:rPr>
      </w:r>
      <w:r/>
    </w:p>
    <w:p>
      <w:pPr>
        <w:pStyle w:val="993"/>
        <w:numPr>
          <w:ilvl w:val="2"/>
          <w:numId w:val="34"/>
        </w:numPr>
        <w:rPr>
          <w:rFonts w:hint="eastAsia"/>
          <w:sz w:val="21"/>
          <w:szCs w:val="21"/>
          <w:lang w:eastAsia="zh-CN"/>
          <w14:ligatures w14:val="none"/>
        </w:rPr>
      </w:pPr>
      <w:r/>
      <w:bookmarkStart w:id="17" w:name="_Toc297818908"/>
      <w:r>
        <w:rPr>
          <w:rFonts w:hint="eastAsia"/>
          <w:sz w:val="21"/>
          <w:szCs w:val="21"/>
          <w:lang w:val="zh-CN" w:eastAsia="zh-CN"/>
        </w:rPr>
        <w:t xml:space="preserve">功能说明</w:t>
      </w:r>
      <w:bookmarkEnd w:id="17"/>
      <w:r>
        <w:rPr>
          <w:rFonts w:hint="eastAsia"/>
          <w:sz w:val="21"/>
          <w:szCs w:val="21"/>
          <w:lang w:eastAsia="zh-CN"/>
          <w14:ligatures w14:val="none"/>
        </w:rPr>
      </w:r>
      <w:r/>
    </w:p>
    <w:p>
      <w:pPr>
        <w:pStyle w:val="995"/>
        <w:rPr>
          <w:rFonts w:hint="eastAsia"/>
          <w:lang w:eastAsia="zh-CN"/>
        </w:rPr>
      </w:pPr>
      <w:r>
        <w:rPr>
          <w:lang w:val="zh-CN"/>
        </w:rPr>
        <w:t xml:space="preserve">计量单位</w:t>
      </w:r>
      <w:r>
        <w:rPr>
          <w:rFonts w:hint="eastAsia"/>
          <w:lang w:eastAsia="zh-CN"/>
        </w:rPr>
      </w:r>
      <w:r/>
    </w:p>
    <w:p>
      <w:pPr>
        <w:pStyle w:val="1279"/>
        <w:ind w:left="0" w:firstLine="0"/>
        <w:rPr>
          <w:rFonts w:hint="eastAsia"/>
        </w:rPr>
      </w:pPr>
      <w:r>
        <w:rPr>
          <w:highlight w:val="none"/>
        </w:rPr>
        <w:tab/>
      </w:r>
      <w:r>
        <w:rPr>
          <w:highlight w:val="none"/>
          <w:lang w:val="zh-CN"/>
        </w:rPr>
        <w:t xml:space="preserve">点击菜单栏</w:t>
      </w:r>
      <w:r>
        <w:rPr>
          <w:highlight w:val="none"/>
          <w:lang w:val="zh-CN"/>
        </w:rPr>
        <w:t xml:space="preserve">【主数据</w:t>
      </w:r>
      <w:r>
        <w:rPr>
          <w:highlight w:val="none"/>
          <w:lang w:val="zh-CN"/>
        </w:rPr>
        <w:t xml:space="preserve">】=&gt;</w:t>
      </w:r>
      <w:r>
        <w:rPr>
          <w:highlight w:val="none"/>
          <w:lang w:val="zh-CN"/>
        </w:rPr>
        <w:t xml:space="preserve">【计量单位</w:t>
      </w:r>
      <w:r>
        <w:rPr>
          <w:highlight w:val="none"/>
          <w:lang w:val="zh-CN"/>
        </w:rPr>
        <w:t xml:space="preserve">】进入计量单位配置页面</w:t>
      </w:r>
      <w:r>
        <w:rPr>
          <w:highlight w:val="none"/>
          <w:lang w:val="zh-CN"/>
        </w:rPr>
        <w:t xml:space="preserve">。</w:t>
      </w:r>
      <w:r>
        <w:rPr>
          <w:highlight w:val="none"/>
        </w:rPr>
      </w:r>
      <w:r/>
    </w:p>
    <w:p>
      <w:pPr>
        <w:pStyle w:val="1279"/>
        <w:ind w:left="0" w:firstLine="0"/>
        <w:rPr>
          <w:highlight w:val="none"/>
        </w:rPr>
      </w:pPr>
      <w:r>
        <w:rPr>
          <w:rFonts w:hint="eastAsia"/>
        </w:rPr>
      </w:r>
      <w:r>
        <mc:AlternateContent>
          <mc:Choice Requires="wpg">
            <w:drawing>
              <wp:inline xmlns:wp="http://schemas.openxmlformats.org/drawingml/2006/wordprocessingDrawing" distT="0" distB="0" distL="0" distR="0">
                <wp:extent cx="5274310" cy="2756651"/>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622628" name=""/>
                        <pic:cNvPicPr>
                          <a:picLocks noChangeAspect="1"/>
                        </pic:cNvPicPr>
                        <pic:nvPr/>
                      </pic:nvPicPr>
                      <pic:blipFill>
                        <a:blip r:embed="rId1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width:415.3pt;height:217.1pt;mso-wrap-distance-left:0.0pt;mso-wrap-distance-top:0.0pt;mso-wrap-distance-right:0.0pt;mso-wrap-distance-bottom:0.0pt;" strokecolor="#244161" strokeweight="0.50pt">
                <v:path textboxrect="0,0,0,0"/>
                <v:imagedata r:id="rId11" o:title=""/>
              </v:shape>
            </w:pict>
          </mc:Fallback>
        </mc:AlternateContent>
      </w:r>
      <w:r>
        <w:rPr>
          <w:rFonts w:hint="eastAsia"/>
        </w:rPr>
      </w:r>
      <w:r/>
    </w:p>
    <w:p>
      <w:pPr>
        <w:pStyle w:val="1279"/>
        <w:ind w:left="0" w:firstLine="420"/>
        <w:rPr>
          <w:rFonts w:hint="eastAsia"/>
        </w:rPr>
      </w:pPr>
      <w:r>
        <w:rPr>
          <w:rFonts w:hint="eastAsia"/>
          <w:highlight w:val="none"/>
          <w:lang w:val="zh-CN"/>
        </w:rPr>
        <w:t xml:space="preserve">新建单位时需要填写的主要是单位的编码和单位名称</w:t>
      </w:r>
      <w:r>
        <w:rPr>
          <w:rFonts w:hint="eastAsia"/>
          <w:highlight w:val="none"/>
          <w:lang w:val="zh-CN"/>
        </w:rPr>
        <w:t xml:space="preserve">。</w:t>
      </w:r>
      <w:r>
        <w:rPr>
          <w:rFonts w:hint="eastAsia"/>
        </w:rPr>
      </w:r>
      <w:r/>
    </w:p>
    <w:p>
      <w:pPr>
        <w:pStyle w:val="1279"/>
        <w:ind w:left="0" w:firstLine="420"/>
        <w:rPr>
          <w:rFonts w:hint="eastAsia"/>
          <w:highlight w:val="none"/>
          <w:lang w:val="zh-CN"/>
        </w:rPr>
      </w:pPr>
      <w:r>
        <w:rPr>
          <w:rFonts w:hint="eastAsia"/>
        </w:rPr>
      </w:r>
      <w:r>
        <w:rPr>
          <w:highlight w:val="none"/>
          <w:lang w:val="zh-CN"/>
        </w:rPr>
        <w:t xml:space="preserve">计量单位分为主单位和非主单位两种</w:t>
      </w:r>
      <w:r>
        <w:rPr>
          <w:highlight w:val="none"/>
          <w:lang w:val="zh-CN"/>
        </w:rPr>
        <w:t xml:space="preserve">。如果用户在新建单位时选择</w:t>
      </w:r>
      <w:r>
        <w:rPr>
          <w:highlight w:val="none"/>
          <w:lang w:val="zh-CN"/>
        </w:rPr>
        <w:t xml:space="preserve">“非主单位</w:t>
      </w:r>
      <w:r>
        <w:rPr>
          <w:highlight w:val="none"/>
          <w:lang w:val="zh-CN"/>
        </w:rPr>
        <w:t xml:space="preserve">”则需要</w:t>
      </w:r>
      <w:r>
        <w:rPr>
          <w:rFonts w:hint="eastAsia"/>
          <w:lang w:val="zh-CN"/>
        </w:rPr>
        <w:t xml:space="preserve">选择对应的主单位</w:t>
      </w:r>
      <w:r>
        <w:rPr>
          <w:rFonts w:hint="eastAsia"/>
          <w:lang w:val="zh-CN"/>
        </w:rPr>
        <w:t xml:space="preserve">，并且指定与主单位的换算关系</w:t>
      </w:r>
      <w:r>
        <w:rPr>
          <w:rFonts w:hint="eastAsia"/>
          <w:lang w:val="zh-CN"/>
        </w:rPr>
        <w:t xml:space="preserve">。</w:t>
      </w:r>
      <w:r>
        <w:rPr>
          <w:rFonts w:hint="eastAsia"/>
        </w:rPr>
      </w:r>
      <w:r/>
    </w:p>
    <w:p>
      <w:pPr>
        <w:pStyle w:val="1279"/>
        <w:ind w:left="0"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789605" name=""/>
                        <pic:cNvPicPr>
                          <a:picLocks noChangeAspect="1"/>
                        </pic:cNvPicPr>
                        <pic:nvPr/>
                      </pic:nvPicPr>
                      <pic:blipFill>
                        <a:blip r:embed="rId12"/>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width:415.3pt;height:217.1pt;mso-wrap-distance-left:0.0pt;mso-wrap-distance-top:0.0pt;mso-wrap-distance-right:0.0pt;mso-wrap-distance-bottom:0.0pt;" stroked="false">
                <v:path textboxrect="0,0,0,0"/>
                <v:imagedata r:id="rId12" o:title=""/>
              </v:shape>
            </w:pict>
          </mc:Fallback>
        </mc:AlternateContent>
      </w:r>
      <w:r>
        <w:rPr>
          <w:rFonts w:hint="eastAsia"/>
        </w:rPr>
      </w:r>
      <w:r/>
    </w:p>
    <w:p>
      <w:pPr>
        <w:pStyle w:val="995"/>
        <w:rPr>
          <w:rFonts w:hint="eastAsia"/>
          <w:lang w:eastAsia="zh-CN"/>
        </w:rPr>
      </w:pPr>
      <w:r>
        <w:rPr>
          <w:lang w:val="zh-CN"/>
        </w:rPr>
        <w:t xml:space="preserve">物料产品分类</w:t>
      </w:r>
      <w:r>
        <w:rPr>
          <w:rFonts w:hint="eastAsia"/>
          <w:lang w:eastAsia="zh-CN"/>
        </w:rPr>
      </w:r>
      <w:r/>
    </w:p>
    <w:p>
      <w:pPr>
        <w:pStyle w:val="1279"/>
        <w:ind w:firstLine="0"/>
        <w:rPr>
          <w:rFonts w:hint="eastAsia"/>
          <w:lang w:val="zh-CN"/>
        </w:rPr>
      </w:pPr>
      <w:r>
        <w:rPr>
          <w:rFonts w:hint="eastAsia"/>
        </w:rPr>
        <w:tab/>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【物料产品分类</w:t>
      </w:r>
      <w:r>
        <w:rPr>
          <w:rFonts w:hint="eastAsia"/>
          <w:lang w:val="zh-CN"/>
        </w:rPr>
        <w:t xml:space="preserve">】进入物料产品分类配置功能页面</w:t>
      </w:r>
      <w:r>
        <w:rPr>
          <w:rFonts w:hint="eastAsia"/>
          <w:lang w:val="zh-CN"/>
        </w:rPr>
        <w:t xml:space="preserve">。</w:t>
      </w:r>
      <w:r>
        <w:rPr>
          <w:rFonts w:hint="eastAsia"/>
          <w:highlight w:val="none"/>
          <w:lang w:val="zh-CN"/>
        </w:rPr>
      </w:r>
      <w:r/>
    </w:p>
    <w:p>
      <w:pPr>
        <w:pStyle w:val="1279"/>
        <w:ind w:firstLine="420"/>
        <w:rPr>
          <w:rFonts w:hint="eastAsia"/>
          <w:highlight w:val="none"/>
          <w:lang w:val="zh-CN"/>
        </w:rPr>
      </w:pPr>
      <w:r>
        <w:rPr>
          <w:rFonts w:hint="eastAsia"/>
          <w:lang w:val="zh-CN"/>
        </w:rPr>
        <w:t xml:space="preserve">系统中采用树形结构组织整个工厂中使用到的物料和产品分类信息</w:t>
      </w:r>
      <w:r>
        <w:rPr>
          <w:rFonts w:hint="eastAsia"/>
          <w:lang w:val="zh-CN"/>
        </w:rPr>
        <w:t xml:space="preserve">。用户可根据工厂的实际情况自行指定父子级关系</w:t>
      </w:r>
      <w:r>
        <w:rPr>
          <w:rFonts w:hint="eastAsia"/>
          <w:lang w:val="zh-CN"/>
        </w:rPr>
        <w:t xml:space="preserve">，以及每种分类的编码及名称</w:t>
      </w:r>
      <w:r>
        <w:rPr>
          <w:rFonts w:hint="eastAsia"/>
          <w:lang w:val="zh-CN"/>
        </w:rPr>
        <w:t xml:space="preserve">。</w:t>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857690" name=""/>
                        <pic:cNvPicPr>
                          <a:picLocks noChangeAspect="1"/>
                        </pic:cNvPicPr>
                        <pic:nvPr/>
                      </pic:nvPicPr>
                      <pic:blipFill>
                        <a:blip r:embed="rId13"/>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width:415.3pt;height:217.1pt;mso-wrap-distance-left:0.0pt;mso-wrap-distance-top:0.0pt;mso-wrap-distance-right:0.0pt;mso-wrap-distance-bottom:0.0pt;" strokecolor="#244161" strokeweight="0.50pt">
                <v:path textboxrect="0,0,0,0"/>
                <v:imagedata r:id="rId13" o:title=""/>
              </v:shape>
            </w:pict>
          </mc:Fallback>
        </mc:AlternateContent>
      </w:r>
      <w:r>
        <w:rPr>
          <w:rFonts w:hint="eastAsia"/>
          <w:highlight w:val="none"/>
          <w:lang w:val="zh-CN"/>
        </w:rPr>
      </w:r>
      <w:r/>
    </w:p>
    <w:p>
      <w:pPr>
        <w:pStyle w:val="1279"/>
        <w:ind w:firstLine="420"/>
        <w:jc w:val="left"/>
        <w:rPr>
          <w:rFonts w:hint="eastAsia"/>
          <w:lang w:val="zh-CN"/>
        </w:rPr>
      </w:pPr>
      <w:r>
        <w:rPr>
          <w:rFonts w:hint="eastAsia"/>
          <w:lang w:val="zh-CN"/>
        </w:rPr>
        <w:t xml:space="preserve">在父级分类下新增子分类时</w:t>
      </w:r>
      <w:r>
        <w:rPr>
          <w:rFonts w:hint="eastAsia"/>
          <w:lang w:val="zh-CN"/>
        </w:rPr>
        <w:t xml:space="preserve">，只需点击操作列的</w:t>
      </w:r>
      <w:r>
        <w:rPr>
          <w:rFonts w:hint="eastAsia"/>
          <w:lang w:val="zh-CN"/>
        </w:rPr>
        <w:t xml:space="preserve">“新增</w:t>
      </w:r>
      <w:r>
        <w:rPr>
          <w:rFonts w:hint="eastAsia"/>
          <w:lang w:val="zh-CN"/>
        </w:rPr>
        <w:t xml:space="preserve">”按钮</w:t>
      </w:r>
      <w:r>
        <w:rPr>
          <w:rFonts w:hint="eastAsia"/>
          <w:lang w:val="zh-CN"/>
        </w:rPr>
        <w:t xml:space="preserve">，则新增的分类默认会作为子分类</w:t>
      </w:r>
      <w:r>
        <w:rPr>
          <w:rFonts w:hint="eastAsia"/>
          <w:lang w:val="zh-CN"/>
        </w:rPr>
        <w:t xml:space="preserve">。需要用户指定当前的分类是</w:t>
      </w:r>
      <w:r>
        <w:rPr>
          <w:rFonts w:hint="eastAsia"/>
          <w:lang w:val="zh-CN"/>
        </w:rPr>
        <w:t xml:space="preserve">“物料</w:t>
      </w:r>
      <w:r>
        <w:rPr>
          <w:rFonts w:hint="eastAsia"/>
          <w:lang w:val="zh-CN"/>
        </w:rPr>
        <w:t xml:space="preserve">”还是</w:t>
      </w:r>
      <w:r>
        <w:rPr>
          <w:rFonts w:hint="eastAsia"/>
          <w:lang w:val="zh-CN"/>
        </w:rPr>
        <w:t xml:space="preserve">“产品</w:t>
      </w:r>
      <w:r>
        <w:rPr>
          <w:rFonts w:hint="eastAsia"/>
          <w:lang w:val="zh-CN"/>
        </w:rPr>
        <w:t xml:space="preserve">”</w:t>
      </w:r>
      <w:r>
        <w:rPr>
          <w:rFonts w:hint="eastAsia"/>
          <w:lang w:val="zh-CN"/>
        </w:rPr>
        <w:t xml:space="preserve">。</w:t>
      </w:r>
      <w:r>
        <w:rPr>
          <w:rFonts w:hint="eastAsia"/>
          <w:highlight w:val="none"/>
          <w:lang w:val="zh-CN"/>
        </w:rPr>
      </w:r>
      <w:r/>
    </w:p>
    <w:p>
      <w:pPr>
        <w:pStyle w:val="1279"/>
        <w:ind w:firstLine="420"/>
        <w:jc w:val="left"/>
        <w:rPr>
          <w:rFonts w:hint="eastAsia"/>
          <w:highlight w:val="none"/>
          <w:lang w:val="zh-CN"/>
        </w:rPr>
      </w:pPr>
      <w:r>
        <w:rPr>
          <w:rFonts w:hint="eastAsia"/>
          <w:lang w:val="zh-CN"/>
        </w:rPr>
        <w:t xml:space="preserve">苦糖果MES系统中对物料和产品不做严格区分</w:t>
      </w:r>
      <w:r>
        <w:rPr>
          <w:rFonts w:hint="eastAsia"/>
          <w:lang w:val="zh-CN"/>
        </w:rPr>
        <w:t xml:space="preserve">（实际生产过程中</w:t>
      </w:r>
      <w:r>
        <w:rPr>
          <w:rFonts w:hint="eastAsia"/>
          <w:lang w:val="zh-CN"/>
        </w:rPr>
        <w:t xml:space="preserve">，</w:t>
      </w:r>
      <w:r>
        <w:rPr>
          <w:rFonts w:hint="eastAsia"/>
          <w:lang w:val="zh-CN"/>
        </w:rPr>
        <w:t xml:space="preserve">同一个对象既可以是物料也可以是生产的产品</w:t>
      </w:r>
      <w:r>
        <w:rPr>
          <w:rFonts w:hint="eastAsia"/>
          <w:lang w:val="zh-CN"/>
        </w:rPr>
        <w:t xml:space="preserve">）</w:t>
      </w:r>
      <w:r>
        <w:rPr>
          <w:rFonts w:hint="eastAsia"/>
          <w:lang w:val="zh-CN"/>
        </w:rPr>
        <w:t xml:space="preserve">。</w:t>
      </w:r>
      <w:r>
        <w:rPr>
          <w:lang w:val="zh-CN"/>
        </w:rPr>
        <w:t xml:space="preserve">系统建议将从供应商采购并且本厂不生产的物资指定为</w:t>
      </w:r>
      <w:r>
        <w:rPr>
          <w:lang w:val="zh-CN"/>
        </w:rPr>
        <w:t xml:space="preserve">“物料</w:t>
      </w:r>
      <w:r>
        <w:rPr>
          <w:lang w:val="zh-CN"/>
        </w:rPr>
        <w:t xml:space="preserve">”</w:t>
      </w:r>
      <w:r>
        <w:rPr>
          <w:lang w:val="zh-CN"/>
        </w:rPr>
        <w:t xml:space="preserve">，将任何可以生产的物资都指定为</w:t>
      </w:r>
      <w:r>
        <w:rPr>
          <w:lang w:val="zh-CN"/>
        </w:rPr>
        <w:t xml:space="preserve">“产品</w:t>
      </w:r>
      <w:r>
        <w:rPr>
          <w:lang w:val="zh-CN"/>
        </w:rPr>
        <w:t xml:space="preserve">”</w:t>
      </w:r>
      <w:r>
        <w:rPr>
          <w:lang w:val="zh-CN"/>
        </w:rPr>
        <w:t xml:space="preserve">。</w:t>
      </w:r>
      <w:r/>
    </w:p>
    <w:p>
      <w:pPr>
        <w:pStyle w:val="1279"/>
        <w:ind w:firstLine="0"/>
        <w:jc w:val="left"/>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650865" name=""/>
                        <pic:cNvPicPr>
                          <a:picLocks noChangeAspect="1"/>
                        </pic:cNvPicPr>
                        <pic:nvPr/>
                      </pic:nvPicPr>
                      <pic:blipFill>
                        <a:blip r:embed="rId14"/>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width:415.3pt;height:217.1pt;mso-wrap-distance-left:0.0pt;mso-wrap-distance-top:0.0pt;mso-wrap-distance-right:0.0pt;mso-wrap-distance-bottom:0.0pt;" stroked="false">
                <v:path textboxrect="0,0,0,0"/>
                <v:imagedata r:id="rId14" o:title=""/>
              </v:shape>
            </w:pict>
          </mc:Fallback>
        </mc:AlternateContent>
      </w:r>
      <w:r>
        <w:rPr>
          <w:rFonts w:hint="eastAsia"/>
          <w:highlight w:val="none"/>
          <w:lang w:val="zh-CN"/>
        </w:rPr>
      </w:r>
      <w:r/>
    </w:p>
    <w:p>
      <w:pPr>
        <w:pStyle w:val="995"/>
        <w:rPr>
          <w:rFonts w:hint="eastAsia"/>
          <w:lang w:eastAsia="zh-CN"/>
        </w:rPr>
      </w:pPr>
      <w:r>
        <w:rPr>
          <w:lang w:val="zh-CN"/>
        </w:rPr>
        <w:t xml:space="preserve">物料产品管理</w:t>
      </w:r>
      <w:r>
        <w:rPr>
          <w:rFonts w:hint="eastAsia"/>
          <w:lang w:eastAsia="zh-CN"/>
        </w:rPr>
      </w:r>
      <w:r/>
    </w:p>
    <w:p>
      <w:pPr>
        <w:pStyle w:val="1279"/>
        <w:ind w:firstLine="0"/>
        <w:rPr>
          <w:rFonts w:hint="eastAsia"/>
          <w:highlight w:val="none"/>
          <w:lang w:val="zh-CN"/>
        </w:rPr>
      </w:pPr>
      <w:r>
        <w:rPr>
          <w:rFonts w:hint="eastAsia"/>
        </w:rPr>
        <w:tab/>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【物料产品管理</w:t>
      </w:r>
      <w:r>
        <w:rPr>
          <w:rFonts w:hint="eastAsia"/>
          <w:lang w:val="zh-CN"/>
        </w:rPr>
        <w:t xml:space="preserve">】进入物料产品配置功能页面</w:t>
      </w:r>
      <w:r>
        <w:rPr>
          <w:rFonts w:hint="eastAsia"/>
          <w:lang w:val="zh-CN"/>
        </w:rPr>
        <w:t xml:space="preserve">。</w:t>
      </w:r>
      <w:r>
        <w:rPr>
          <w:rFonts w:hint="eastAsia"/>
          <w:lang w:val="zh-CN"/>
        </w:rPr>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159870" name=""/>
                        <pic:cNvPicPr>
                          <a:picLocks noChangeAspect="1"/>
                        </pic:cNvPicPr>
                        <pic:nvPr/>
                      </pic:nvPicPr>
                      <pic:blipFill>
                        <a:blip r:embed="rId15"/>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width:415.3pt;height:217.1pt;mso-wrap-distance-left:0.0pt;mso-wrap-distance-top:0.0pt;mso-wrap-distance-right:0.0pt;mso-wrap-distance-bottom:0.0pt;" strokecolor="#244161" strokeweight="0.50pt">
                <v:path textboxrect="0,0,0,0"/>
                <v:imagedata r:id="rId15" o:title=""/>
              </v:shape>
            </w:pict>
          </mc:Fallback>
        </mc:AlternateContent>
      </w:r>
      <w:r>
        <w:rPr>
          <w:rFonts w:hint="eastAsia"/>
          <w:highlight w:val="none"/>
          <w:lang w:val="zh-CN"/>
        </w:rPr>
      </w:r>
      <w:r/>
    </w:p>
    <w:p>
      <w:pPr>
        <w:pStyle w:val="1279"/>
        <w:ind w:firstLine="0"/>
        <w:rPr>
          <w:rFonts w:hint="eastAsia"/>
          <w:highlight w:val="none"/>
          <w:lang w:val="zh-CN"/>
        </w:rPr>
      </w:pPr>
      <w:r>
        <w:rPr>
          <w:rFonts w:hint="eastAsia"/>
        </w:rPr>
        <w:tab/>
      </w:r>
      <w:r>
        <w:rPr>
          <w:rFonts w:hint="eastAsia"/>
          <w:lang w:val="zh-CN"/>
        </w:rPr>
        <w:t xml:space="preserve">可在左侧树形结构中看到配置好的物料产品分类树</w:t>
      </w:r>
      <w:r>
        <w:rPr>
          <w:rFonts w:hint="eastAsia"/>
          <w:lang w:val="zh-CN"/>
        </w:rPr>
        <w:t xml:space="preserve">，点击树节点可在右侧展示对应分类及子分类下的物料产品</w:t>
      </w:r>
      <w:r>
        <w:rPr>
          <w:rFonts w:hint="eastAsia"/>
          <w:lang w:val="zh-CN"/>
        </w:rPr>
        <w:t xml:space="preserve">。点击</w:t>
      </w:r>
      <w:r>
        <w:rPr>
          <w:rFonts w:hint="eastAsia"/>
          <w:lang w:val="zh-CN"/>
        </w:rPr>
        <w:t xml:space="preserve">“新增</w:t>
      </w:r>
      <w:r>
        <w:rPr>
          <w:rFonts w:hint="eastAsia"/>
          <w:lang w:val="zh-CN"/>
        </w:rPr>
        <w:t xml:space="preserve">”按钮</w:t>
      </w:r>
      <w:r>
        <w:rPr>
          <w:rFonts w:hint="eastAsia"/>
          <w:lang w:val="zh-CN"/>
        </w:rPr>
        <w:t xml:space="preserve">，可在当前分类下添加物料产品配置信息</w:t>
      </w:r>
      <w:r>
        <w:rPr>
          <w:rFonts w:hint="eastAsia"/>
          <w:lang w:val="zh-CN"/>
        </w:rPr>
        <w:t xml:space="preserve">。</w:t>
      </w:r>
      <w:r>
        <w:rPr>
          <w:rFonts w:hint="eastAsia"/>
        </w:rPr>
      </w:r>
      <w:r/>
    </w:p>
    <w:p>
      <w:pPr>
        <w:pStyle w:val="1279"/>
        <w:ind w:firstLine="0"/>
        <w:rPr>
          <w:rFonts w:hint="eastAsia"/>
          <w:highlight w:val="none"/>
          <w:lang w:val="zh-CN"/>
        </w:rPr>
      </w:pPr>
      <w:r>
        <w:rPr>
          <w:rFonts w:hint="eastAsia"/>
          <w:highlight w:val="none"/>
          <w:lang w:val="zh-CN"/>
        </w:rPr>
        <w:tab/>
        <w:t xml:space="preserve">必填信息包括</w:t>
      </w:r>
      <w:r>
        <w:rPr>
          <w:rFonts w:hint="eastAsia"/>
          <w:highlight w:val="none"/>
          <w:lang w:val="zh-CN"/>
        </w:rPr>
        <w:t xml:space="preserve">“物料编码</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“物料名称</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“单位</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firstLine="420"/>
        <w:rPr>
          <w:rFonts w:hint="eastAsia"/>
          <w:highlight w:val="none"/>
          <w:lang w:val="zh-CN"/>
        </w:rPr>
      </w:pPr>
      <w:r>
        <w:rPr>
          <w:rFonts w:hint="eastAsia"/>
          <w:highlight w:val="none"/>
          <w:lang w:val="zh-CN"/>
        </w:rPr>
        <w:t xml:space="preserve">用户可直接输入要新增的物料的</w:t>
      </w:r>
      <w:r>
        <w:rPr>
          <w:rFonts w:hint="eastAsia"/>
          <w:highlight w:val="none"/>
          <w:lang w:val="zh-CN"/>
        </w:rPr>
        <w:t xml:space="preserve">“物料编码</w:t>
      </w:r>
      <w:r>
        <w:rPr>
          <w:rFonts w:hint="eastAsia"/>
          <w:highlight w:val="none"/>
          <w:lang w:val="zh-CN"/>
        </w:rPr>
        <w:t xml:space="preserve">”或者点击右侧</w:t>
      </w:r>
      <w:r>
        <w:rPr>
          <w:rFonts w:hint="eastAsia"/>
          <w:highlight w:val="none"/>
          <w:lang w:val="zh-CN"/>
        </w:rPr>
        <w:t xml:space="preserve">“自动生成</w:t>
      </w:r>
      <w:r>
        <w:rPr>
          <w:rFonts w:hint="eastAsia"/>
          <w:highlight w:val="none"/>
          <w:lang w:val="zh-CN"/>
        </w:rPr>
        <w:t xml:space="preserve">”按钮</w:t>
      </w:r>
      <w:r>
        <w:rPr>
          <w:rFonts w:hint="eastAsia"/>
          <w:highlight w:val="none"/>
          <w:lang w:val="zh-CN"/>
        </w:rPr>
        <w:t xml:space="preserve">，由系统按照预先设置的规则自动生成一个唯一的编码</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highlight w:val="none"/>
        </w:rPr>
        <w:t xml:space="preserve">ITEM_CODE</w:t>
      </w:r>
      <w:r>
        <w:rPr>
          <w:rFonts w:hint="eastAsia"/>
          <w:highlight w:val="none"/>
          <w:lang w:val="zh-CN"/>
        </w:rPr>
        <w:t xml:space="preserve">的编码规则</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firstLine="420"/>
        <w:rPr>
          <w:rFonts w:hint="eastAsia"/>
          <w:highlight w:val="none"/>
          <w:lang w:val="zh-CN"/>
        </w:rPr>
      </w:pPr>
      <w:r>
        <w:rPr>
          <w:rFonts w:hint="eastAsia"/>
          <w:highlight w:val="none"/>
          <w:lang w:val="zh-CN"/>
        </w:rPr>
        <w:t xml:space="preserve">用户可根据需要设置当前物料产品的最小库存和最大库存量</w:t>
      </w:r>
      <w:r>
        <w:rPr>
          <w:rFonts w:hint="eastAsia"/>
          <w:highlight w:val="none"/>
          <w:lang w:val="zh-CN"/>
        </w:rPr>
        <w:t xml:space="preserve">（用于库存预警</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022578" name=""/>
                        <pic:cNvPicPr>
                          <a:picLocks noChangeAspect="1"/>
                        </pic:cNvPicPr>
                        <pic:nvPr/>
                      </pic:nvPicPr>
                      <pic:blipFill>
                        <a:blip r:embed="rId16"/>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width:415.3pt;height:217.1pt;mso-wrap-distance-left:0.0pt;mso-wrap-distance-top:0.0pt;mso-wrap-distance-right:0.0pt;mso-wrap-distance-bottom:0.0pt;" stroked="false">
                <v:path textboxrect="0,0,0,0"/>
                <v:imagedata r:id="rId16" o:title=""/>
              </v:shape>
            </w:pict>
          </mc:Fallback>
        </mc:AlternateContent>
      </w:r>
      <w:r>
        <w:rPr>
          <w:rFonts w:hint="eastAsia"/>
          <w:highlight w:val="none"/>
          <w:lang w:val="zh-CN"/>
        </w:rPr>
      </w:r>
      <w:r/>
    </w:p>
    <w:p>
      <w:pPr>
        <w:pStyle w:val="1279"/>
        <w:ind w:firstLine="420"/>
        <w:rPr>
          <w:rFonts w:hint="eastAsia"/>
          <w:highlight w:val="none"/>
          <w:lang w:val="zh-CN"/>
        </w:rPr>
      </w:pPr>
      <w:r>
        <w:rPr>
          <w:rFonts w:hint="eastAsia"/>
          <w:lang w:val="zh-CN"/>
        </w:rPr>
        <w:t xml:space="preserve">点击“确定”按钮后系统保存物料产品的基本信息。如果需要继续配置物料的其他信息</w:t>
      </w:r>
      <w:r>
        <w:rPr>
          <w:rFonts w:hint="eastAsia"/>
          <w:lang w:val="zh-CN"/>
        </w:rPr>
        <w:t xml:space="preserve">，可点击</w:t>
      </w:r>
      <w:r>
        <w:rPr>
          <w:rFonts w:hint="eastAsia"/>
          <w:lang w:val="zh-CN"/>
        </w:rPr>
        <w:t xml:space="preserve">操作列的</w:t>
      </w:r>
      <w:r>
        <w:rPr>
          <w:rFonts w:hint="eastAsia"/>
          <w:lang w:val="zh-CN"/>
        </w:rPr>
        <w:t xml:space="preserve">“修改</w:t>
      </w:r>
      <w:r>
        <w:rPr>
          <w:rFonts w:hint="eastAsia"/>
          <w:lang w:val="zh-CN"/>
        </w:rPr>
        <w:t xml:space="preserve">”按钮</w:t>
      </w:r>
      <w:r>
        <w:rPr>
          <w:rFonts w:hint="eastAsia"/>
          <w:lang w:val="zh-CN"/>
        </w:rPr>
        <w:t xml:space="preserve">。</w:t>
      </w:r>
      <w:r>
        <w:rPr>
          <w:rFonts w:hint="eastAsia"/>
        </w:rPr>
      </w:r>
      <w:r/>
    </w:p>
    <w:p>
      <w:pPr>
        <w:pStyle w:val="1279"/>
        <w:numPr>
          <w:ilvl w:val="0"/>
          <w:numId w:val="62"/>
        </w:numPr>
        <w:rPr>
          <w:rFonts w:hint="eastAsia"/>
          <w:highlight w:val="none"/>
          <w:lang w:val="zh-CN"/>
        </w:rPr>
      </w:pPr>
      <w:r>
        <w:rPr>
          <w:rFonts w:hint="eastAsia"/>
          <w:highlight w:val="none"/>
          <w:lang w:val="zh-CN"/>
        </w:rPr>
        <w:t xml:space="preserve">BOM信息的配置</w:t>
      </w:r>
      <w:r>
        <w:rPr>
          <w:rFonts w:hint="eastAsia"/>
          <w:highlight w:val="none"/>
          <w:lang w:val="zh-CN"/>
        </w:rPr>
        <w:t xml:space="preserve">：</w:t>
      </w:r>
      <w:r>
        <w:rPr>
          <w:rFonts w:hint="eastAsia"/>
          <w:highlight w:val="none"/>
          <w:lang w:val="zh-CN"/>
        </w:rPr>
      </w:r>
      <w:r/>
    </w:p>
    <w:p>
      <w:pPr>
        <w:pStyle w:val="1279"/>
        <w:ind w:left="0" w:firstLine="420"/>
        <w:rPr>
          <w:rFonts w:hint="eastAsia"/>
          <w:highlight w:val="none"/>
          <w:lang w:val="zh-CN"/>
        </w:rPr>
      </w:pPr>
      <w:r>
        <w:rPr>
          <w:rFonts w:hint="eastAsia"/>
          <w:highlight w:val="none"/>
          <w:lang w:val="zh-CN"/>
        </w:rPr>
        <w:t xml:space="preserve">在</w:t>
      </w:r>
      <w:r>
        <w:rPr>
          <w:rFonts w:hint="eastAsia"/>
          <w:highlight w:val="none"/>
          <w:lang w:val="zh-CN"/>
        </w:rPr>
        <w:t xml:space="preserve">“</w:t>
      </w:r>
      <w:r>
        <w:rPr>
          <w:rFonts w:hint="eastAsia"/>
          <w:highlight w:val="none"/>
          <w:lang w:val="zh-CN"/>
        </w:rPr>
        <w:t xml:space="preserve">BOM组成</w:t>
      </w:r>
      <w:r>
        <w:rPr>
          <w:rFonts w:hint="eastAsia"/>
          <w:highlight w:val="none"/>
          <w:lang w:val="zh-CN"/>
        </w:rPr>
        <w:t xml:space="preserve">”</w:t>
      </w:r>
      <w:r>
        <w:rPr>
          <w:rFonts w:hint="eastAsia"/>
          <w:highlight w:val="none"/>
          <w:lang w:val="zh-CN"/>
        </w:rPr>
        <w:t xml:space="preserve">栏目中</w:t>
      </w:r>
      <w:r>
        <w:rPr>
          <w:rFonts w:hint="eastAsia"/>
          <w:highlight w:val="none"/>
          <w:lang w:val="zh-CN"/>
        </w:rPr>
        <w:t xml:space="preserve">，点击</w:t>
      </w:r>
      <w:r>
        <w:rPr>
          <w:rFonts w:hint="eastAsia"/>
          <w:highlight w:val="none"/>
          <w:lang w:val="zh-CN"/>
        </w:rPr>
        <w:t xml:space="preserve">“新增</w:t>
      </w:r>
      <w:r>
        <w:rPr>
          <w:rFonts w:hint="eastAsia"/>
          <w:highlight w:val="none"/>
          <w:lang w:val="zh-CN"/>
        </w:rPr>
        <w:t xml:space="preserve">”按钮</w:t>
      </w:r>
      <w:r>
        <w:rPr>
          <w:rFonts w:hint="eastAsia"/>
          <w:highlight w:val="none"/>
          <w:lang w:val="zh-CN"/>
        </w:rPr>
        <w:t xml:space="preserve">，可在弹出的物料产品清单中选择当前产品生产时需要消耗的物料/半成品</w:t>
      </w:r>
      <w:r>
        <w:rPr>
          <w:rFonts w:hint="eastAsia"/>
          <w:highlight w:val="none"/>
          <w:lang w:val="zh-CN"/>
        </w:rPr>
        <w:t xml:space="preserve">。</w:t>
      </w:r>
      <w:r>
        <w:rPr>
          <w:rFonts w:hint="eastAsia"/>
          <w:highlight w:val="none"/>
          <w:lang w:val="zh-CN"/>
        </w:rPr>
      </w:r>
      <w:r/>
    </w:p>
    <w:p>
      <w:pPr>
        <w:pStyle w:val="1279"/>
        <w:ind w:left="0" w:firstLine="420"/>
        <w:rPr>
          <w:rFonts w:hint="eastAsia"/>
          <w:highlight w:val="none"/>
          <w:lang w:val="zh-CN"/>
        </w:rPr>
      </w:pPr>
      <w:r>
        <w:rPr>
          <w:rFonts w:hint="eastAsia"/>
          <w:highlight w:val="none"/>
          <w:lang w:val="zh-CN"/>
        </w:rPr>
        <w:t xml:space="preserve">例如</w:t>
      </w:r>
      <w:r>
        <w:rPr>
          <w:rFonts w:hint="eastAsia"/>
          <w:highlight w:val="none"/>
          <w:lang w:val="zh-CN"/>
        </w:rPr>
        <w:t xml:space="preserve">：</w:t>
      </w:r>
      <w:r>
        <w:rPr>
          <w:rFonts w:hint="eastAsia"/>
          <w:highlight w:val="none"/>
          <w:lang w:val="zh-CN"/>
        </w:rPr>
        <w:t xml:space="preserve">产成品螺丝刀的BOM应当配置为螺丝刀刀头和螺丝刀刀柄</w:t>
      </w:r>
      <w:r>
        <w:rPr>
          <w:rFonts w:hint="eastAsia"/>
          <w:highlight w:val="none"/>
          <w:lang w:val="zh-CN"/>
        </w:rPr>
        <w:t xml:space="preserve">；螺丝刀刀头的BOM应当配置为螺纹钢</w:t>
      </w:r>
      <w:r>
        <w:rPr>
          <w:rFonts w:hint="eastAsia"/>
          <w:highlight w:val="none"/>
          <w:lang w:val="zh-CN"/>
        </w:rPr>
        <w:t xml:space="preserve">；螺丝刀刀柄的BOM应当配置为PVC颗粒</w:t>
      </w:r>
      <w:r>
        <w:rPr>
          <w:rFonts w:hint="eastAsia"/>
          <w:highlight w:val="none"/>
          <w:lang w:val="zh-CN"/>
        </w:rPr>
        <w:t xml:space="preserve">。</w:t>
      </w:r>
      <w:r>
        <w:rPr>
          <w:rFonts w:hint="eastAsia"/>
          <w:highlight w:val="none"/>
          <w:lang w:val="zh-CN"/>
        </w:rPr>
      </w:r>
      <w:r/>
    </w:p>
    <w:p>
      <w:pPr>
        <w:pStyle w:val="1279"/>
        <w:ind w:left="709" w:firstLine="0"/>
        <w:rPr>
          <w:rFonts w:hint="eastAsia"/>
          <w:highlight w:val="none"/>
          <w:lang w:val="zh-CN"/>
        </w:rPr>
      </w:pPr>
      <w:r>
        <w:rPr>
          <w:rFonts w:hint="eastAsia"/>
          <w:highlight w:val="none"/>
          <w:lang w:val="zh-CN"/>
        </w:rPr>
      </w:r>
      <w:r>
        <w:rPr>
          <w:rFonts w:hint="eastAsia"/>
          <w:highlight w:val="none"/>
          <w:lang w:val="zh-CN"/>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189123" name=""/>
                        <pic:cNvPicPr>
                          <a:picLocks noChangeAspect="1"/>
                        </pic:cNvPicPr>
                        <pic:nvPr/>
                      </pic:nvPicPr>
                      <pic:blipFill>
                        <a:blip r:embed="rId17"/>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 o:spid="_x0000_s7" type="#_x0000_t75" style="width:415.3pt;height:217.1pt;mso-wrap-distance-left:0.0pt;mso-wrap-distance-top:0.0pt;mso-wrap-distance-right:0.0pt;mso-wrap-distance-bottom:0.0pt;" strokecolor="#244161" strokeweight="0.50pt">
                <v:path textboxrect="0,0,0,0"/>
                <v:imagedata r:id="rId17" o:title=""/>
              </v:shape>
            </w:pict>
          </mc:Fallback>
        </mc:AlternateContent>
      </w:r>
      <w:r>
        <w:rPr>
          <w:rFonts w:hint="eastAsia"/>
        </w:rPr>
      </w:r>
      <w:r/>
    </w:p>
    <w:p>
      <w:pPr>
        <w:pStyle w:val="1279"/>
        <w:numPr>
          <w:ilvl w:val="0"/>
          <w:numId w:val="63"/>
        </w:numPr>
        <w:rPr>
          <w:rFonts w:hint="eastAsia"/>
        </w:rPr>
      </w:pPr>
      <w:r>
        <w:rPr>
          <w:rFonts w:hint="eastAsia"/>
          <w:lang w:val="zh-CN"/>
        </w:rPr>
        <w:t xml:space="preserve">SOP的配置</w:t>
      </w:r>
      <w:r>
        <w:rPr>
          <w:rFonts w:hint="eastAsia"/>
          <w:lang w:val="zh-CN"/>
        </w:rPr>
        <w:t xml:space="preserve">：</w:t>
      </w:r>
      <w:r>
        <w:rPr>
          <w:rFonts w:hint="eastAsia"/>
        </w:rPr>
      </w:r>
      <w:r/>
    </w:p>
    <w:p>
      <w:pPr>
        <w:pStyle w:val="1279"/>
        <w:ind w:left="0" w:firstLine="0"/>
        <w:rPr>
          <w:rFonts w:hint="eastAsia"/>
          <w:highlight w:val="none"/>
          <w:lang w:val="zh-CN"/>
        </w:rPr>
      </w:pPr>
      <w:r>
        <w:rPr>
          <w:rFonts w:hint="eastAsia"/>
          <w:highlight w:val="none"/>
          <w:lang w:val="zh-CN"/>
        </w:rPr>
        <w:tab/>
        <w:t xml:space="preserve">在</w:t>
      </w:r>
      <w:r>
        <w:rPr>
          <w:rFonts w:hint="eastAsia"/>
          <w:highlight w:val="none"/>
          <w:lang w:val="zh-CN"/>
        </w:rPr>
        <w:t xml:space="preserve">“SOP</w:t>
      </w:r>
      <w:r>
        <w:rPr>
          <w:rFonts w:hint="eastAsia"/>
          <w:highlight w:val="none"/>
          <w:lang w:val="zh-CN"/>
        </w:rPr>
        <w:t xml:space="preserve">”栏目中</w:t>
      </w:r>
      <w:r>
        <w:rPr>
          <w:rFonts w:hint="eastAsia"/>
          <w:highlight w:val="none"/>
          <w:lang w:val="zh-CN"/>
        </w:rPr>
        <w:t xml:space="preserve">，点击</w:t>
      </w:r>
      <w:r>
        <w:rPr>
          <w:rFonts w:hint="eastAsia"/>
          <w:highlight w:val="none"/>
          <w:lang w:val="zh-CN"/>
        </w:rPr>
        <w:t xml:space="preserve">“新增</w:t>
      </w:r>
      <w:r>
        <w:rPr>
          <w:rFonts w:hint="eastAsia"/>
          <w:highlight w:val="none"/>
          <w:lang w:val="zh-CN"/>
        </w:rPr>
        <w:t xml:space="preserve">”按钮</w:t>
      </w:r>
      <w:r>
        <w:rPr>
          <w:rFonts w:hint="eastAsia"/>
          <w:highlight w:val="none"/>
          <w:lang w:val="zh-CN"/>
        </w:rPr>
        <w:t xml:space="preserve">，在弹出窗口中可配置当前产品在某道工序生产过程中使用到的SOP</w:t>
      </w:r>
      <w:r>
        <w:rPr>
          <w:rFonts w:hint="eastAsia"/>
          <w:highlight w:val="none"/>
          <w:lang w:val="zh-CN"/>
        </w:rPr>
        <w:t xml:space="preserve">（需要用户将SOP信息扫描为图片上传</w:t>
      </w:r>
      <w:r>
        <w:rPr>
          <w:rFonts w:hint="eastAsia"/>
          <w:highlight w:val="none"/>
          <w:lang w:val="zh-CN"/>
        </w:rPr>
        <w:t xml:space="preserve">）</w:t>
      </w:r>
      <w:r>
        <w:rPr>
          <w:rFonts w:hint="eastAsia"/>
          <w:highlight w:val="none"/>
          <w:lang w:val="zh-CN"/>
        </w:rPr>
        <w:t xml:space="preserve">。工厂在实际生产此产品时</w:t>
      </w:r>
      <w:r>
        <w:rPr>
          <w:rFonts w:hint="eastAsia"/>
          <w:highlight w:val="none"/>
          <w:lang w:val="zh-CN"/>
        </w:rPr>
        <w:t xml:space="preserve">，</w:t>
      </w:r>
      <w:r>
        <w:rPr>
          <w:rFonts w:hint="eastAsia"/>
          <w:highlight w:val="none"/>
          <w:lang w:val="zh-CN"/>
        </w:rPr>
        <w:t xml:space="preserve">MES系统自动在对应的工序</w:t>
      </w:r>
      <w:r>
        <w:rPr>
          <w:rFonts w:hint="eastAsia"/>
          <w:highlight w:val="none"/>
          <w:lang w:val="zh-CN"/>
        </w:rPr>
        <w:t xml:space="preserve">触控屏端</w:t>
      </w:r>
      <w:r>
        <w:rPr>
          <w:rFonts w:hint="eastAsia"/>
          <w:highlight w:val="none"/>
          <w:lang w:val="zh-CN"/>
        </w:rPr>
        <w:t xml:space="preserve">展示SOP信息</w:t>
      </w:r>
      <w:r>
        <w:rPr>
          <w:rFonts w:hint="eastAsia"/>
          <w:highlight w:val="none"/>
          <w:lang w:val="zh-CN"/>
        </w:rPr>
        <w:t xml:space="preserve">。</w:t>
      </w:r>
      <w:r>
        <w:rPr>
          <w:rFonts w:hint="eastAsia"/>
          <w:highlight w:val="none"/>
          <w:lang w:val="zh-CN"/>
        </w:rPr>
      </w:r>
      <w:r/>
    </w:p>
    <w:p>
      <w:pPr>
        <w:pStyle w:val="1279"/>
        <w:ind w:left="0"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564082" name=""/>
                        <pic:cNvPicPr>
                          <a:picLocks noChangeAspect="1"/>
                        </pic:cNvPicPr>
                        <pic:nvPr/>
                      </pic:nvPicPr>
                      <pic:blipFill>
                        <a:blip r:embed="rId18"/>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width:415.3pt;height:217.1pt;mso-wrap-distance-left:0.0pt;mso-wrap-distance-top:0.0pt;mso-wrap-distance-right:0.0pt;mso-wrap-distance-bottom:0.0pt;" stroked="false">
                <v:path textboxrect="0,0,0,0"/>
                <v:imagedata r:id="rId18" o:title=""/>
              </v:shape>
            </w:pict>
          </mc:Fallback>
        </mc:AlternateContent>
      </w:r>
      <w:r>
        <w:rPr>
          <w:rFonts w:hint="eastAsia"/>
          <w:lang w:val="zh-CN"/>
        </w:rPr>
      </w:r>
      <w:r/>
    </w:p>
    <w:p>
      <w:pPr>
        <w:pStyle w:val="995"/>
        <w:rPr>
          <w:rFonts w:hint="eastAsia"/>
          <w:lang w:eastAsia="zh-CN"/>
        </w:rPr>
      </w:pPr>
      <w:r>
        <w:rPr>
          <w:lang w:val="zh-CN"/>
        </w:rPr>
        <w:t xml:space="preserve">客户管理</w:t>
      </w:r>
      <w:r>
        <w:rPr>
          <w:rFonts w:hint="eastAsia"/>
          <w:lang w:eastAsia="zh-CN"/>
        </w:rPr>
      </w:r>
      <w:r/>
    </w:p>
    <w:p>
      <w:pPr>
        <w:pStyle w:val="1279"/>
        <w:ind w:left="420" w:firstLine="0"/>
        <w:rPr>
          <w:rFonts w:hint="eastAsia"/>
        </w:rPr>
      </w:pPr>
      <w:r>
        <w:rPr>
          <w:rFonts w:hint="eastAsia"/>
        </w:rPr>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【客户管理</w:t>
      </w:r>
      <w:r>
        <w:rPr>
          <w:rFonts w:hint="eastAsia"/>
          <w:lang w:val="zh-CN"/>
        </w:rPr>
        <w:t xml:space="preserve">】进入客户信息维护功能页面</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72433" name=""/>
                        <pic:cNvPicPr>
                          <a:picLocks noChangeAspect="1"/>
                        </pic:cNvPicPr>
                        <pic:nvPr/>
                      </pic:nvPicPr>
                      <pic:blipFill>
                        <a:blip r:embed="rId1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o:spid="_x0000_s9" type="#_x0000_t75" style="width:415.3pt;height:217.1pt;mso-wrap-distance-left:0.0pt;mso-wrap-distance-top:0.0pt;mso-wrap-distance-right:0.0pt;mso-wrap-distance-bottom:0.0pt;" strokecolor="#244161" strokeweight="0.50pt">
                <v:path textboxrect="0,0,0,0"/>
                <v:imagedata r:id="rId19" o:title=""/>
              </v:shape>
            </w:pict>
          </mc:Fallback>
        </mc:AlternateContent>
      </w:r>
      <w:r>
        <w:rPr>
          <w:rFonts w:hint="eastAsia"/>
        </w:rPr>
      </w:r>
      <w:r/>
    </w:p>
    <w:p>
      <w:pPr>
        <w:pStyle w:val="1279"/>
        <w:ind w:firstLine="0"/>
        <w:rPr>
          <w:highlight w:val="none"/>
          <w:lang w:val="zh-CN"/>
        </w:rPr>
      </w:pPr>
      <w:r>
        <w:rPr>
          <w:rFonts w:hint="eastAsia"/>
        </w:rPr>
        <w:tab/>
      </w:r>
      <w:r>
        <w:rPr>
          <w:lang w:val="zh-CN"/>
        </w:rPr>
        <w:t xml:space="preserve">必填内容为</w:t>
      </w:r>
      <w:r>
        <w:rPr>
          <w:lang w:val="zh-CN"/>
        </w:rPr>
        <w:t xml:space="preserve">“客户编号</w:t>
      </w:r>
      <w:r>
        <w:rPr>
          <w:lang w:val="zh-CN"/>
        </w:rPr>
        <w:t xml:space="preserve">”和</w:t>
      </w:r>
      <w:r>
        <w:rPr>
          <w:lang w:val="zh-CN"/>
        </w:rPr>
        <w:t xml:space="preserve">“客户名称</w:t>
      </w:r>
      <w:r>
        <w:rPr>
          <w:lang w:val="zh-CN"/>
        </w:rPr>
        <w:t xml:space="preserve">”</w:t>
      </w:r>
      <w:r>
        <w:rPr>
          <w:lang w:val="zh-CN"/>
        </w:rPr>
        <w:t xml:space="preserve">，用户可根据工厂需要填写其他必要信息</w:t>
      </w:r>
      <w:r>
        <w:rPr>
          <w:lang w:val="zh-CN"/>
        </w:rPr>
        <w:t xml:space="preserve">。</w:t>
      </w:r>
      <w:r>
        <w:rPr>
          <w:rFonts w:hint="eastAsia"/>
        </w:rPr>
      </w:r>
      <w:r/>
    </w:p>
    <w:p>
      <w:pPr>
        <w:pStyle w:val="1279"/>
        <w:ind w:firstLine="420"/>
        <w:rPr>
          <w:highlight w:val="none"/>
        </w:rPr>
      </w:pPr>
      <w:r>
        <w:rPr>
          <w:highlight w:val="none"/>
          <w:lang w:val="zh-CN"/>
        </w:rPr>
        <w:t xml:space="preserve">客户编号自动生成功能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highlight w:val="white"/>
        </w:rPr>
        <w:t xml:space="preserve">CLIENT_CODE</w:t>
      </w:r>
      <w:r>
        <w:rPr>
          <w:rFonts w:hint="eastAsia"/>
          <w:highlight w:val="none"/>
          <w:lang w:val="zh-CN"/>
        </w:rPr>
        <w:t xml:space="preserve">的编码规则</w:t>
      </w:r>
      <w:r>
        <w:rPr>
          <w:highlight w:val="none"/>
          <w:lang w:val="zh-CN"/>
        </w:rPr>
        <w:t xml:space="preserve">。</w:t>
      </w:r>
      <w:r>
        <w:rPr>
          <w:highlight w:val="none"/>
          <w:lang w:val="zh-CN"/>
        </w:rPr>
      </w:r>
      <w:r/>
    </w:p>
    <w:p>
      <w:pPr>
        <w:pStyle w:val="1279"/>
        <w:ind w:firstLine="0"/>
        <w:rPr>
          <w:rFonts w:hint="eastAsia"/>
        </w:rPr>
      </w:pPr>
      <w:r>
        <w:rPr>
          <w:rFonts w:hint="eastAsia"/>
        </w:rPr>
      </w:r>
      <w:r>
        <w:rPr>
          <w:rFonts w:hint="eastAsia"/>
        </w:rPr>
      </w:r>
      <w:r/>
    </w:p>
    <w:p>
      <w:pPr>
        <w:pStyle w:val="1279"/>
        <w:ind w:firstLine="0"/>
        <w:rPr>
          <w:rFonts w:hint="eastAsia"/>
        </w:rPr>
      </w:pPr>
      <w:r>
        <w:rPr>
          <w:rFonts w:hint="eastAsia"/>
        </w:rPr>
      </w:r>
      <w:r>
        <w:rPr>
          <w:rFonts w:hint="eastAsia"/>
        </w:rPr>
      </w:r>
      <w:r/>
    </w:p>
    <w:p>
      <w:pPr>
        <w:pStyle w:val="1279"/>
        <w:ind w:firstLine="0"/>
        <w:rPr>
          <w:rFonts w:hint="eastAsia"/>
        </w:rPr>
      </w:pPr>
      <w:r>
        <w:rPr>
          <w:highlight w:val="none"/>
        </w:rPr>
      </w:r>
      <w:r>
        <mc:AlternateContent>
          <mc:Choice Requires="wpg">
            <w:drawing>
              <wp:inline xmlns:wp="http://schemas.openxmlformats.org/drawingml/2006/wordprocessingDrawing" distT="0" distB="0" distL="0" distR="0">
                <wp:extent cx="5274310" cy="2756651"/>
                <wp:effectExtent l="0" t="0" r="0" b="0"/>
                <wp:docPr id="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230333" name=""/>
                        <pic:cNvPicPr>
                          <a:picLocks noChangeAspect="1"/>
                        </pic:cNvPicPr>
                        <pic:nvPr/>
                      </pic:nvPicPr>
                      <pic:blipFill>
                        <a:blip r:embed="rId20"/>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0" o:spid="_x0000_s10" type="#_x0000_t75" style="width:415.3pt;height:217.1pt;mso-wrap-distance-left:0.0pt;mso-wrap-distance-top:0.0pt;mso-wrap-distance-right:0.0pt;mso-wrap-distance-bottom:0.0pt;" strokecolor="#244161" strokeweight="0.50pt">
                <v:path textboxrect="0,0,0,0"/>
                <v:imagedata r:id="rId20" o:title=""/>
              </v:shape>
            </w:pict>
          </mc:Fallback>
        </mc:AlternateContent>
      </w:r>
      <w:r>
        <w:rPr>
          <w:rFonts w:hint="eastAsia"/>
        </w:rPr>
      </w:r>
      <w:r/>
    </w:p>
    <w:p>
      <w:pPr>
        <w:pStyle w:val="995"/>
        <w:rPr>
          <w:lang w:val="zh-CN"/>
          <w14:ligatures w14:val="none"/>
        </w:rPr>
      </w:pPr>
      <w:r>
        <w:rPr>
          <w:lang w:val="zh-CN"/>
        </w:rPr>
        <w:t xml:space="preserve">供应商管理</w:t>
      </w:r>
      <w:r>
        <w:rPr>
          <w:lang w:val="zh-CN"/>
        </w:rPr>
      </w:r>
      <w:r/>
    </w:p>
    <w:p>
      <w:pPr>
        <w:pStyle w:val="1279"/>
        <w:ind w:firstLine="420"/>
        <w:rPr>
          <w:rFonts w:hint="eastAsia"/>
        </w:rPr>
      </w:pPr>
      <w:r>
        <w:rPr>
          <w:rFonts w:hint="eastAsia"/>
        </w:rPr>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【供应商管理</w:t>
      </w:r>
      <w:r>
        <w:rPr>
          <w:rFonts w:hint="eastAsia"/>
          <w:lang w:val="zh-CN"/>
        </w:rPr>
        <w:t xml:space="preserve">】进入供应商信息维护功能页面</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349704" name=""/>
                        <pic:cNvPicPr>
                          <a:picLocks noChangeAspect="1"/>
                        </pic:cNvPicPr>
                        <pic:nvPr/>
                      </pic:nvPicPr>
                      <pic:blipFill>
                        <a:blip r:embed="rId2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1" o:spid="_x0000_s11" type="#_x0000_t75" style="width:415.3pt;height:217.1pt;mso-wrap-distance-left:0.0pt;mso-wrap-distance-top:0.0pt;mso-wrap-distance-right:0.0pt;mso-wrap-distance-bottom:0.0pt;" strokecolor="#244161" strokeweight="0.50pt">
                <v:path textboxrect="0,0,0,0"/>
                <v:imagedata r:id="rId21" o:title=""/>
              </v:shape>
            </w:pict>
          </mc:Fallback>
        </mc:AlternateContent>
      </w:r>
      <w:r>
        <w:rPr>
          <w:rFonts w:hint="eastAsia"/>
        </w:rPr>
      </w:r>
      <w:r/>
    </w:p>
    <w:p>
      <w:pPr>
        <w:pStyle w:val="1279"/>
        <w:ind w:firstLine="420"/>
        <w:rPr>
          <w:rFonts w:hint="eastAsia"/>
          <w:highlight w:val="none"/>
        </w:rPr>
      </w:pPr>
      <w:r>
        <w:rPr>
          <w:rFonts w:hint="eastAsia"/>
        </w:rPr>
      </w:r>
      <w:r>
        <w:rPr>
          <w:lang w:val="zh-CN"/>
        </w:rPr>
        <w:t xml:space="preserve">必填内容为</w:t>
      </w:r>
      <w:r>
        <w:rPr>
          <w:lang w:val="zh-CN"/>
        </w:rPr>
        <w:t xml:space="preserve">“供应商编号</w:t>
      </w:r>
      <w:r>
        <w:rPr>
          <w:lang w:val="zh-CN"/>
        </w:rPr>
        <w:t xml:space="preserve">”和</w:t>
      </w:r>
      <w:r>
        <w:rPr>
          <w:lang w:val="zh-CN"/>
        </w:rPr>
        <w:t xml:space="preserve">“供应商名称</w:t>
      </w:r>
      <w:r>
        <w:rPr>
          <w:lang w:val="zh-CN"/>
        </w:rPr>
        <w:t xml:space="preserve">”</w:t>
      </w:r>
      <w:r>
        <w:rPr>
          <w:lang w:val="zh-CN"/>
        </w:rPr>
        <w:t xml:space="preserve">，用户可根据工厂需要填写其他必要信息</w:t>
      </w:r>
      <w:r>
        <w:rPr>
          <w:lang w:val="zh-CN"/>
        </w:rPr>
        <w:t xml:space="preserve">。</w:t>
      </w:r>
      <w:r>
        <w:rPr>
          <w:rFonts w:hint="eastAsia"/>
        </w:rPr>
      </w:r>
      <w:r/>
    </w:p>
    <w:p>
      <w:pPr>
        <w:pStyle w:val="1279"/>
        <w:ind w:firstLine="420"/>
        <w:rPr>
          <w:highlight w:val="none"/>
        </w:rPr>
      </w:pPr>
      <w:r>
        <w:rPr>
          <w:highlight w:val="none"/>
          <w:lang w:val="zh-CN"/>
        </w:rPr>
        <w:t xml:space="preserve">供应商编号自动生成功能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highlight w:val="white"/>
        </w:rPr>
        <w:t xml:space="preserve">VENDOR_CODE</w:t>
      </w:r>
      <w:r>
        <w:rPr>
          <w:rFonts w:hint="eastAsia"/>
          <w:highlight w:val="none"/>
          <w:lang w:val="zh-CN"/>
        </w:rPr>
        <w:t xml:space="preserve">的编码规则</w:t>
      </w:r>
      <w:r>
        <w:rPr>
          <w:highlight w:val="none"/>
          <w:lang w:val="zh-CN"/>
        </w:rPr>
        <w:t xml:space="preserve">。</w:t>
      </w:r>
      <w:r>
        <w:rPr>
          <w:highlight w:val="none"/>
        </w:rPr>
      </w:r>
      <w:r/>
    </w:p>
    <w:p>
      <w:pPr>
        <w:pStyle w:val="1279"/>
        <w:ind w:firstLine="420"/>
        <w:rPr>
          <w:highlight w:val="none"/>
          <w:lang w:val="zh-CN"/>
        </w:rPr>
      </w:pPr>
      <w:r>
        <w:rPr>
          <w:rFonts w:hint="eastAsia"/>
          <w:highlight w:val="none"/>
        </w:rPr>
      </w:r>
      <w:r>
        <w:rPr>
          <w:rFonts w:hint="eastAsia"/>
          <w:highlight w:val="none"/>
        </w:rPr>
      </w:r>
      <w:r/>
    </w:p>
    <w:p>
      <w:pPr>
        <w:pStyle w:val="1279"/>
        <w:ind w:firstLine="0"/>
        <w:rPr>
          <w:rFonts w:hint="eastAsia"/>
        </w:rPr>
      </w:pPr>
      <w:r>
        <w:rPr>
          <w:highlight w:val="none"/>
          <w:lang w:val="zh-CN"/>
        </w:rPr>
      </w:r>
      <w:r>
        <mc:AlternateContent>
          <mc:Choice Requires="wpg">
            <w:drawing>
              <wp:inline xmlns:wp="http://schemas.openxmlformats.org/drawingml/2006/wordprocessingDrawing" distT="0" distB="0" distL="0" distR="0">
                <wp:extent cx="5274310" cy="2756651"/>
                <wp:effectExtent l="0" t="0" r="0" b="0"/>
                <wp:docPr id="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081752" name=""/>
                        <pic:cNvPicPr>
                          <a:picLocks noChangeAspect="1"/>
                        </pic:cNvPicPr>
                        <pic:nvPr/>
                      </pic:nvPicPr>
                      <pic:blipFill>
                        <a:blip r:embed="rId22"/>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2" o:spid="_x0000_s12" type="#_x0000_t75" style="width:415.3pt;height:217.1pt;mso-wrap-distance-left:0.0pt;mso-wrap-distance-top:0.0pt;mso-wrap-distance-right:0.0pt;mso-wrap-distance-bottom:0.0pt;" stroked="false">
                <v:path textboxrect="0,0,0,0"/>
                <v:imagedata r:id="rId22" o:title=""/>
              </v:shape>
            </w:pict>
          </mc:Fallback>
        </mc:AlternateContent>
      </w:r>
      <w:r>
        <w:rPr>
          <w:highlight w:val="none"/>
          <w:lang w:val="zh-CN"/>
        </w:rPr>
      </w:r>
      <w:r/>
    </w:p>
    <w:p>
      <w:pPr>
        <w:pStyle w:val="1279"/>
        <w:ind w:firstLine="0"/>
        <w:rPr>
          <w:rFonts w:hint="eastAsia"/>
        </w:rPr>
      </w:pPr>
      <w:r>
        <w:rPr>
          <w:rFonts w:hint="eastAsia"/>
        </w:rPr>
      </w:r>
      <w:r>
        <w:rPr>
          <w:rFonts w:hint="eastAsia"/>
        </w:rPr>
      </w:r>
      <w:r/>
    </w:p>
    <w:p>
      <w:pPr>
        <w:pStyle w:val="995"/>
        <w:rPr>
          <w:rFonts w:hint="eastAsia"/>
          <w:highlight w:val="none"/>
          <w:lang w:val="zh-CN"/>
        </w:rPr>
      </w:pPr>
      <w:r>
        <w:rPr>
          <w:lang w:val="zh-CN"/>
        </w:rPr>
        <w:t xml:space="preserve">车间设置</w:t>
      </w:r>
      <w:r>
        <w:rPr>
          <w:rFonts w:hint="eastAsia"/>
        </w:rPr>
      </w:r>
      <w:r/>
    </w:p>
    <w:p>
      <w:pPr>
        <w:pStyle w:val="1279"/>
        <w:ind w:firstLine="420"/>
        <w:rPr>
          <w:rFonts w:hint="eastAsia"/>
        </w:rPr>
      </w:pPr>
      <w:r>
        <w:rPr>
          <w:rFonts w:hint="eastAsia"/>
        </w:rPr>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【车间设置</w:t>
      </w:r>
      <w:r>
        <w:rPr>
          <w:rFonts w:hint="eastAsia"/>
          <w:lang w:val="zh-CN"/>
        </w:rPr>
        <w:t xml:space="preserve">】进入车间信息维护功能页面</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520483" name=""/>
                        <pic:cNvPicPr>
                          <a:picLocks noChangeAspect="1"/>
                        </pic:cNvPicPr>
                        <pic:nvPr/>
                      </pic:nvPicPr>
                      <pic:blipFill>
                        <a:blip r:embed="rId23"/>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3" o:spid="_x0000_s13" type="#_x0000_t75" style="width:415.3pt;height:217.1pt;mso-wrap-distance-left:0.0pt;mso-wrap-distance-top:0.0pt;mso-wrap-distance-right:0.0pt;mso-wrap-distance-bottom:0.0pt;" strokecolor="#244161" strokeweight="0.50pt">
                <v:path textboxrect="0,0,0,0"/>
                <v:imagedata r:id="rId23" o:title=""/>
              </v:shape>
            </w:pict>
          </mc:Fallback>
        </mc:AlternateContent>
      </w:r>
      <w:r>
        <w:rPr>
          <w:rFonts w:hint="eastAsia"/>
        </w:rPr>
      </w:r>
      <w:r/>
    </w:p>
    <w:p>
      <w:pPr>
        <w:pStyle w:val="1279"/>
        <w:ind w:firstLine="0"/>
        <w:rPr>
          <w:rFonts w:hint="eastAsia"/>
          <w:highlight w:val="none"/>
          <w:lang w:val="zh-CN"/>
        </w:rPr>
      </w:pPr>
      <w:r>
        <w:rPr>
          <w:rFonts w:hint="eastAsia"/>
        </w:rPr>
      </w:r>
      <w:r>
        <w:rPr>
          <w:rFonts w:hint="eastAsia"/>
        </w:rPr>
        <w:tab/>
      </w:r>
      <w:r>
        <w:rPr>
          <w:rFonts w:hint="eastAsia"/>
          <w:lang w:val="zh-CN"/>
        </w:rPr>
        <w:t xml:space="preserve">必填项为</w:t>
      </w:r>
      <w:r>
        <w:rPr>
          <w:rFonts w:hint="eastAsia"/>
          <w:lang w:val="zh-CN"/>
        </w:rPr>
        <w:t xml:space="preserve">“车间编码</w:t>
      </w:r>
      <w:r>
        <w:rPr>
          <w:rFonts w:hint="eastAsia"/>
          <w:lang w:val="zh-CN"/>
        </w:rPr>
        <w:t xml:space="preserve">”和</w:t>
      </w:r>
      <w:r>
        <w:rPr>
          <w:rFonts w:hint="eastAsia"/>
          <w:lang w:val="zh-CN"/>
        </w:rPr>
        <w:t xml:space="preserve">“车间名称</w:t>
      </w:r>
      <w:r>
        <w:rPr>
          <w:rFonts w:hint="eastAsia"/>
          <w:lang w:val="zh-CN"/>
        </w:rPr>
        <w:t xml:space="preserve">”</w:t>
      </w:r>
      <w:r>
        <w:rPr>
          <w:rFonts w:hint="eastAsia"/>
          <w:lang w:val="zh-CN"/>
        </w:rPr>
        <w:t xml:space="preserve">。</w:t>
      </w:r>
      <w:r/>
    </w:p>
    <w:p>
      <w:pPr>
        <w:pStyle w:val="1279"/>
        <w:ind w:firstLine="420"/>
        <w:rPr>
          <w:rFonts w:hint="eastAsia"/>
          <w:highlight w:val="none"/>
          <w:lang w:val="zh-CN"/>
        </w:rPr>
      </w:pPr>
      <w:r>
        <w:rPr>
          <w:rFonts w:hint="eastAsia"/>
          <w:highlight w:val="none"/>
          <w:lang w:val="zh-CN"/>
        </w:rPr>
      </w:r>
      <w:r>
        <w:rPr>
          <w:highlight w:val="none"/>
          <w:lang w:val="zh-CN"/>
        </w:rPr>
        <w:t xml:space="preserve">车间编号自动生成功能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highlight w:val="white"/>
        </w:rPr>
        <w:t xml:space="preserve">WORKSHOP_CODE</w:t>
      </w:r>
      <w:r>
        <w:rPr>
          <w:rFonts w:hint="eastAsia"/>
          <w:highlight w:val="none"/>
          <w:lang w:val="zh-CN"/>
        </w:rPr>
        <w:t xml:space="preserve">的编码规则</w:t>
      </w:r>
      <w:r>
        <w:rPr>
          <w:highlight w:val="none"/>
          <w:lang w:val="zh-CN"/>
        </w:rPr>
        <w:t xml:space="preserve">。</w:t>
      </w:r>
      <w:r>
        <w:rPr>
          <w:rFonts w:hint="eastAsia"/>
          <w:highlight w:val="none"/>
          <w:lang w:val="zh-CN"/>
        </w:rPr>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365566" name=""/>
                        <pic:cNvPicPr>
                          <a:picLocks noChangeAspect="1"/>
                        </pic:cNvPicPr>
                        <pic:nvPr/>
                      </pic:nvPicPr>
                      <pic:blipFill>
                        <a:blip r:embed="rId24"/>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4" o:spid="_x0000_s14" type="#_x0000_t75" style="width:415.3pt;height:217.1pt;mso-wrap-distance-left:0.0pt;mso-wrap-distance-top:0.0pt;mso-wrap-distance-right:0.0pt;mso-wrap-distance-bottom:0.0pt;" stroked="false">
                <v:path textboxrect="0,0,0,0"/>
                <v:imagedata r:id="rId24" o:title=""/>
              </v:shape>
            </w:pict>
          </mc:Fallback>
        </mc:AlternateContent>
      </w:r>
      <w:r>
        <w:rPr>
          <w:rFonts w:hint="eastAsia"/>
        </w:rPr>
      </w:r>
      <w:r/>
    </w:p>
    <w:p>
      <w:pPr>
        <w:pStyle w:val="995"/>
        <w:rPr>
          <w:rFonts w:hint="eastAsia"/>
        </w:rPr>
      </w:pPr>
      <w:r>
        <w:rPr>
          <w:lang w:val="zh-CN"/>
        </w:rPr>
        <w:t xml:space="preserve">工作站</w:t>
      </w:r>
      <w:r>
        <w:rPr>
          <w:rFonts w:hint="eastAsia"/>
          <w:highlight w:val="none"/>
          <w:lang w:val="zh-CN"/>
        </w:rPr>
      </w:r>
      <w:r/>
    </w:p>
    <w:p>
      <w:pPr>
        <w:pStyle w:val="1279"/>
        <w:ind w:firstLine="420"/>
        <w:rPr>
          <w:rFonts w:hint="eastAsia"/>
        </w:rPr>
      </w:pPr>
      <w:r>
        <w:rPr>
          <w:rFonts w:hint="eastAsia"/>
        </w:rPr>
      </w:r>
      <w:r>
        <w:rPr>
          <w:rFonts w:hint="eastAsia"/>
          <w:lang w:val="zh-CN"/>
        </w:rPr>
        <w:t xml:space="preserve">点击菜单栏</w:t>
      </w:r>
      <w:r>
        <w:rPr>
          <w:rFonts w:hint="eastAsia"/>
          <w:lang w:val="zh-CN"/>
        </w:rPr>
        <w:t xml:space="preserve">【主数据</w:t>
      </w:r>
      <w:r>
        <w:rPr>
          <w:rFonts w:hint="eastAsia"/>
          <w:lang w:val="zh-CN"/>
        </w:rPr>
        <w:t xml:space="preserve">】=</w:t>
      </w:r>
      <w:r>
        <w:rPr>
          <w:rFonts w:hint="eastAsia"/>
          <w:lang w:val="zh-CN"/>
        </w:rPr>
        <w:t xml:space="preserve">&gt;</w:t>
      </w:r>
      <w:r>
        <w:rPr>
          <w:rFonts w:hint="eastAsia"/>
          <w:lang w:val="zh-CN"/>
        </w:rPr>
        <w:t xml:space="preserve">【工作站</w:t>
      </w:r>
      <w:r>
        <w:rPr>
          <w:rFonts w:hint="eastAsia"/>
          <w:lang w:val="zh-CN"/>
        </w:rPr>
        <w:t xml:space="preserve">】进入工作站信息维护功能页面</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036630" name=""/>
                        <pic:cNvPicPr>
                          <a:picLocks noChangeAspect="1"/>
                        </pic:cNvPicPr>
                        <pic:nvPr/>
                      </pic:nvPicPr>
                      <pic:blipFill>
                        <a:blip r:embed="rId25"/>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5" o:spid="_x0000_s15" type="#_x0000_t75" style="width:415.3pt;height:217.1pt;mso-wrap-distance-left:0.0pt;mso-wrap-distance-top:0.0pt;mso-wrap-distance-right:0.0pt;mso-wrap-distance-bottom:0.0pt;" strokecolor="#244161" strokeweight="0.50pt">
                <v:path textboxrect="0,0,0,0"/>
                <v:imagedata r:id="rId25" o:title=""/>
              </v:shape>
            </w:pict>
          </mc:Fallback>
        </mc:AlternateContent>
      </w:r>
      <w:r>
        <w:rPr>
          <w:rFonts w:hint="eastAsia"/>
        </w:rPr>
      </w:r>
      <w:r/>
    </w:p>
    <w:p>
      <w:pPr>
        <w:pStyle w:val="1279"/>
        <w:ind w:firstLine="0"/>
        <w:rPr>
          <w:rFonts w:hint="eastAsia"/>
          <w:highlight w:val="none"/>
          <w:lang w:val="zh-CN"/>
        </w:rPr>
      </w:pPr>
      <w:r>
        <w:rPr>
          <w:rFonts w:hint="eastAsia"/>
        </w:rPr>
      </w:r>
      <w:r>
        <w:rPr>
          <w:rFonts w:hint="eastAsia"/>
        </w:rPr>
        <w:tab/>
      </w:r>
      <w:r>
        <w:rPr>
          <w:rFonts w:hint="eastAsia"/>
          <w:lang w:val="zh-CN"/>
        </w:rPr>
        <w:t xml:space="preserve">工作站是工厂中某道工序中的基本生产单元</w:t>
      </w:r>
      <w:r>
        <w:rPr>
          <w:rFonts w:hint="eastAsia"/>
          <w:lang w:val="zh-CN"/>
        </w:rPr>
        <w:t xml:space="preserve">。工作站可包含0~N台机器设备</w:t>
      </w:r>
      <w:r>
        <w:rPr>
          <w:rFonts w:hint="eastAsia"/>
          <w:lang w:val="zh-CN"/>
        </w:rPr>
        <w:t xml:space="preserve">、</w:t>
      </w:r>
      <w:r>
        <w:rPr>
          <w:rFonts w:hint="eastAsia"/>
          <w:lang w:val="zh-CN"/>
        </w:rPr>
        <w:t xml:space="preserve">0~N</w:t>
      </w:r>
      <w:r>
        <w:rPr>
          <w:rFonts w:hint="eastAsia"/>
          <w:lang w:val="zh-CN"/>
        </w:rPr>
        <w:t xml:space="preserve">个岗位工人以及配套的工装夹具等完成某道工序生产的必要资源</w:t>
      </w:r>
      <w:r>
        <w:rPr>
          <w:rFonts w:hint="eastAsia"/>
          <w:lang w:val="zh-CN"/>
        </w:rPr>
        <w:t xml:space="preserve">。</w:t>
      </w:r>
      <w:r>
        <w:rPr>
          <w:rFonts w:hint="eastAsia"/>
          <w:lang w:val="zh-CN"/>
        </w:rPr>
      </w:r>
      <w:r/>
    </w:p>
    <w:p>
      <w:pPr>
        <w:pStyle w:val="1279"/>
        <w:ind w:firstLine="0"/>
        <w:rPr>
          <w:rFonts w:hint="eastAsia"/>
          <w:highlight w:val="none"/>
          <w:lang w:val="zh-CN"/>
        </w:rPr>
      </w:pPr>
      <w:r>
        <w:rPr>
          <w:rFonts w:hint="eastAsia"/>
          <w:highlight w:val="none"/>
          <w:lang w:val="zh-CN"/>
        </w:rPr>
        <w:tab/>
        <w:t xml:space="preserve">工作站也是生产排产时</w:t>
      </w:r>
      <w:r>
        <w:rPr>
          <w:rFonts w:hint="eastAsia"/>
          <w:highlight w:val="none"/>
          <w:lang w:val="zh-CN"/>
        </w:rPr>
        <w:t xml:space="preserve">，生产任务的负责单元</w:t>
      </w:r>
      <w:r>
        <w:rPr>
          <w:rFonts w:hint="eastAsia"/>
          <w:highlight w:val="none"/>
          <w:lang w:val="zh-CN"/>
        </w:rPr>
        <w:t xml:space="preserve">。设备机台的可用性</w:t>
      </w:r>
      <w:r>
        <w:rPr>
          <w:rFonts w:hint="eastAsia"/>
          <w:highlight w:val="none"/>
          <w:lang w:val="zh-CN"/>
        </w:rPr>
        <w:t xml:space="preserve">、人员的可用性都会影响到工作站的可用状态</w:t>
      </w:r>
      <w:r>
        <w:rPr>
          <w:rFonts w:hint="eastAsia"/>
          <w:highlight w:val="none"/>
          <w:lang w:val="zh-CN"/>
        </w:rPr>
        <w:t xml:space="preserve">。</w:t>
      </w:r>
      <w:r>
        <w:rPr>
          <w:rFonts w:hint="eastAsia"/>
          <w:highlight w:val="none"/>
          <w:lang w:val="zh-CN"/>
        </w:rPr>
      </w:r>
      <w:r/>
    </w:p>
    <w:p>
      <w:pPr>
        <w:pStyle w:val="1279"/>
        <w:ind w:firstLine="420"/>
        <w:rPr>
          <w:rFonts w:hint="eastAsia"/>
          <w:highlight w:val="none"/>
          <w:lang w:val="zh-CN"/>
        </w:rPr>
      </w:pPr>
      <w:r>
        <w:rPr>
          <w:rFonts w:hint="eastAsia"/>
          <w:highlight w:val="none"/>
          <w:lang w:val="zh-CN"/>
        </w:rPr>
      </w:r>
      <w:r>
        <w:rPr>
          <w:highlight w:val="none"/>
          <w:lang w:val="zh-CN"/>
        </w:rPr>
        <w:t xml:space="preserve">工作站编号自动生成功能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highlight w:val="white"/>
        </w:rPr>
        <w:t xml:space="preserve">WORKSTATION_CODE</w:t>
      </w:r>
      <w:r>
        <w:rPr>
          <w:rFonts w:hint="eastAsia"/>
          <w:highlight w:val="none"/>
          <w:lang w:val="zh-CN"/>
        </w:rPr>
        <w:t xml:space="preserve">的编码规则</w:t>
      </w:r>
      <w:r>
        <w:rPr>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r>
      <w:r>
        <w:rPr>
          <w:rFonts w:hint="eastAsia"/>
          <w:highlight w:val="none"/>
          <w:lang w:val="zh-CN"/>
        </w:rPr>
      </w:r>
      <w:r/>
    </w:p>
    <w:p>
      <w:pPr>
        <w:pStyle w:val="1279"/>
        <w:ind w:firstLine="0"/>
        <w:rPr>
          <w:rFonts w:hint="eastAsia"/>
        </w:rPr>
      </w:pPr>
      <w:r>
        <w:rPr>
          <w:rFonts w:hint="eastAsia"/>
        </w:rPr>
      </w:r>
      <w:r>
        <w:rPr>
          <w:rFonts w:hint="eastAsia"/>
        </w:rPr>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123432" name=""/>
                        <pic:cNvPicPr>
                          <a:picLocks noChangeAspect="1"/>
                        </pic:cNvPicPr>
                        <pic:nvPr/>
                      </pic:nvPicPr>
                      <pic:blipFill>
                        <a:blip r:embed="rId26"/>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6" o:spid="_x0000_s16" type="#_x0000_t75" style="width:415.3pt;height:217.1pt;mso-wrap-distance-left:0.0pt;mso-wrap-distance-top:0.0pt;mso-wrap-distance-right:0.0pt;mso-wrap-distance-bottom:0.0pt;" stroked="false">
                <v:path textboxrect="0,0,0,0"/>
                <v:imagedata r:id="rId26" o:title=""/>
              </v:shape>
            </w:pict>
          </mc:Fallback>
        </mc:AlternateContent>
      </w:r>
      <w:r>
        <w:rPr>
          <w:rFonts w:hint="eastAsia"/>
        </w:rPr>
      </w:r>
      <w:r/>
    </w:p>
    <w:p>
      <w:pPr>
        <w:pStyle w:val="993"/>
        <w:numPr>
          <w:ilvl w:val="1"/>
          <w:numId w:val="35"/>
        </w:numPr>
        <w:rPr>
          <w:rFonts w:hint="eastAsia"/>
          <w:sz w:val="21"/>
          <w:szCs w:val="21"/>
          <w:lang w:eastAsia="zh-CN"/>
        </w:rPr>
      </w:pPr>
      <w:r/>
      <w:bookmarkStart w:id="18" w:name="_Toc297818909"/>
      <w:r>
        <w:rPr>
          <w:lang w:val="zh-CN"/>
        </w:rPr>
        <w:t xml:space="preserve">仓储管理</w:t>
      </w:r>
      <w:bookmarkEnd w:id="18"/>
      <w:r/>
      <w:r/>
    </w:p>
    <w:p>
      <w:pPr>
        <w:pStyle w:val="993"/>
        <w:numPr>
          <w:ilvl w:val="2"/>
          <w:numId w:val="34"/>
        </w:numPr>
        <w:rPr>
          <w:rFonts w:hint="eastAsia"/>
          <w:sz w:val="21"/>
          <w:szCs w:val="21"/>
          <w:lang w:eastAsia="zh-CN"/>
          <w14:ligatures w14:val="none"/>
        </w:rPr>
      </w:pPr>
      <w:r/>
      <w:bookmarkStart w:id="19" w:name="_Toc297818910"/>
      <w:r>
        <w:rPr>
          <w:rFonts w:hint="eastAsia"/>
          <w:sz w:val="21"/>
          <w:szCs w:val="21"/>
          <w:lang w:eastAsia="zh-CN"/>
        </w:rPr>
        <w:t xml:space="preserve">概述</w:t>
      </w:r>
      <w:bookmarkEnd w:id="19"/>
      <w:r>
        <w:rPr>
          <w:rFonts w:hint="eastAsia"/>
          <w:sz w:val="21"/>
          <w:szCs w:val="21"/>
          <w:lang w:eastAsia="zh-CN"/>
        </w:rPr>
      </w:r>
      <w:r/>
    </w:p>
    <w:p>
      <w:pPr>
        <w:pStyle w:val="1279"/>
        <w:ind w:firstLine="0"/>
        <w:rPr>
          <w:rFonts w:hint="eastAsia"/>
          <w:highlight w:val="none"/>
          <w:lang w:val="zh-CN"/>
        </w:rPr>
      </w:pPr>
      <w:r>
        <w:rPr>
          <w:rFonts w:hint="eastAsia"/>
        </w:rPr>
        <w:tab/>
      </w:r>
      <w:r>
        <w:rPr>
          <w:rFonts w:hint="eastAsia"/>
          <w:lang w:val="zh-CN"/>
        </w:rPr>
        <w:t xml:space="preserve">物资的库存量对工厂产品生产具有重大影响</w:t>
      </w:r>
      <w:r>
        <w:rPr>
          <w:rFonts w:hint="eastAsia"/>
          <w:lang w:val="zh-CN"/>
        </w:rPr>
        <w:t xml:space="preserve">。苦糖果MES系统提供完整的仓储管理功能</w:t>
      </w:r>
      <w:r>
        <w:rPr>
          <w:rFonts w:hint="eastAsia"/>
          <w:lang w:val="zh-CN"/>
        </w:rPr>
        <w:t xml:space="preserve">，以满足工厂中各个业务环节涉及到的</w:t>
      </w:r>
      <w:r>
        <w:rPr>
          <w:rFonts w:hint="eastAsia"/>
          <w:lang w:val="zh-CN"/>
        </w:rPr>
        <w:t xml:space="preserve">物资出入库及库存跟踪需求</w:t>
      </w:r>
      <w:r>
        <w:rPr>
          <w:rFonts w:hint="eastAsia"/>
          <w:lang w:val="zh-CN"/>
        </w:rPr>
        <w:t xml:space="preserve">。</w:t>
      </w:r>
      <w:r>
        <w:rPr>
          <w:rFonts w:hint="eastAsia"/>
          <w:lang w:val="zh-CN"/>
        </w:rPr>
      </w:r>
      <w:r/>
    </w:p>
    <w:p>
      <w:pPr>
        <w:pStyle w:val="1279"/>
        <w:ind w:firstLine="0"/>
        <w:rPr>
          <w:rFonts w:hint="eastAsia"/>
          <w:highlight w:val="none"/>
          <w:lang w:val="zh-CN"/>
        </w:rPr>
      </w:pPr>
      <w:r>
        <w:rPr>
          <w:rFonts w:hint="eastAsia"/>
          <w:highlight w:val="none"/>
          <w:lang w:val="zh-CN"/>
        </w:rPr>
        <w:tab/>
        <w:t xml:space="preserve">仓库系统中涉及到的业务在处理流程上分为两个阶段</w:t>
      </w:r>
      <w:r>
        <w:rPr>
          <w:rFonts w:hint="eastAsia"/>
          <w:highlight w:val="none"/>
          <w:lang w:val="zh-CN"/>
        </w:rPr>
        <w:t xml:space="preserve">：</w:t>
      </w:r>
      <w:r>
        <w:rPr>
          <w:rFonts w:hint="eastAsia"/>
          <w:highlight w:val="none"/>
          <w:lang w:val="zh-CN"/>
        </w:rPr>
        <w:t xml:space="preserve">“单据起草</w:t>
      </w:r>
      <w:r>
        <w:rPr>
          <w:rFonts w:hint="eastAsia"/>
          <w:highlight w:val="none"/>
          <w:lang w:val="zh-CN"/>
        </w:rPr>
        <w:t xml:space="preserve">”和</w:t>
      </w:r>
      <w:r>
        <w:rPr>
          <w:rFonts w:hint="eastAsia"/>
          <w:highlight w:val="none"/>
          <w:lang w:val="zh-CN"/>
        </w:rPr>
        <w:t xml:space="preserve">“执行入库</w:t>
      </w:r>
      <w:r>
        <w:rPr>
          <w:rFonts w:hint="eastAsia"/>
          <w:highlight w:val="none"/>
          <w:lang w:val="zh-CN"/>
        </w:rPr>
        <w:t xml:space="preserve">”</w:t>
      </w:r>
      <w:r>
        <w:rPr>
          <w:rFonts w:hint="eastAsia"/>
          <w:highlight w:val="none"/>
          <w:lang w:val="zh-CN"/>
        </w:rPr>
        <w:t xml:space="preserve">。单据起草负责生成对应的业务单据</w:t>
      </w:r>
      <w:r>
        <w:rPr>
          <w:rFonts w:hint="eastAsia"/>
          <w:highlight w:val="none"/>
          <w:lang w:val="zh-CN"/>
        </w:rPr>
        <w:t xml:space="preserve">，同时可与工作流绑定</w:t>
      </w:r>
      <w:r>
        <w:rPr>
          <w:rFonts w:hint="eastAsia"/>
          <w:highlight w:val="none"/>
          <w:lang w:val="zh-CN"/>
        </w:rPr>
        <w:t xml:space="preserve">，实现业务单据的多级审批</w:t>
      </w:r>
      <w:r>
        <w:rPr>
          <w:rFonts w:hint="eastAsia"/>
          <w:highlight w:val="none"/>
          <w:lang w:val="zh-CN"/>
        </w:rPr>
        <w:t xml:space="preserve">。起草完成/审批通过的单据可执行入库</w:t>
      </w:r>
      <w:r>
        <w:rPr>
          <w:rFonts w:hint="eastAsia"/>
          <w:highlight w:val="none"/>
          <w:lang w:val="zh-CN"/>
        </w:rPr>
        <w:t xml:space="preserve">，在执行入库时系统才会生成相应的库存操作记录</w:t>
      </w:r>
      <w:r>
        <w:rPr>
          <w:rFonts w:hint="eastAsia"/>
          <w:highlight w:val="none"/>
          <w:lang w:val="zh-CN"/>
        </w:rPr>
        <w:t xml:space="preserve">，并更新库存量</w:t>
      </w:r>
      <w:r>
        <w:rPr>
          <w:rFonts w:hint="eastAsia"/>
          <w:highlight w:val="none"/>
          <w:lang w:val="zh-CN"/>
        </w:rPr>
        <w:t xml:space="preserve">（在部分场景下需要实时地将出入库记录传递给ERP或WMS系统</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firstLine="0"/>
        <w:rPr>
          <w:rFonts w:hint="eastAsia"/>
        </w:rPr>
      </w:pPr>
      <w:r>
        <w:rPr>
          <w:rFonts w:hint="eastAsia"/>
          <w:highlight w:val="none"/>
          <w:lang w:val="zh-CN"/>
        </w:rPr>
        <w:tab/>
        <w:t xml:space="preserve">系统设置了一个默认的“线边库”，用于统计整个工厂在制物资的库存情况。</w:t>
      </w:r>
      <w:r>
        <w:rPr>
          <w:rFonts w:hint="eastAsia"/>
          <w:highlight w:val="none"/>
          <w:lang w:val="zh-CN"/>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992598"/>
                <wp:effectExtent l="0" t="0" r="0" b="0"/>
                <wp:docPr id="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333474" name=""/>
                        <pic:cNvPicPr>
                          <a:picLocks noChangeAspect="1"/>
                        </pic:cNvPicPr>
                        <pic:nvPr/>
                      </pic:nvPicPr>
                      <pic:blipFill>
                        <a:blip r:embed="rId27"/>
                        <a:stretch/>
                      </pic:blipFill>
                      <pic:spPr bwMode="auto">
                        <a:xfrm>
                          <a:off x="0" y="0"/>
                          <a:ext cx="5274308" cy="2992597"/>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7" o:spid="_x0000_s17" type="#_x0000_t75" style="width:415.3pt;height:235.6pt;mso-wrap-distance-left:0.0pt;mso-wrap-distance-top:0.0pt;mso-wrap-distance-right:0.0pt;mso-wrap-distance-bottom:0.0pt;" stroked="false">
                <v:path textboxrect="0,0,0,0"/>
                <v:imagedata r:id="rId27" o:title=""/>
              </v:shape>
            </w:pict>
          </mc:Fallback>
        </mc:AlternateContent>
      </w:r>
      <w:r>
        <w:rPr>
          <w:rFonts w:hint="eastAsia"/>
        </w:rPr>
      </w:r>
      <w:r/>
    </w:p>
    <w:p>
      <w:pPr>
        <w:pStyle w:val="993"/>
        <w:numPr>
          <w:ilvl w:val="2"/>
          <w:numId w:val="34"/>
        </w:numPr>
        <w:rPr>
          <w:rFonts w:hint="eastAsia"/>
          <w:sz w:val="21"/>
          <w:szCs w:val="21"/>
          <w:lang w:eastAsia="zh-CN"/>
          <w14:ligatures w14:val="none"/>
        </w:rPr>
      </w:pPr>
      <w:r/>
      <w:bookmarkStart w:id="20" w:name="_Toc297818911"/>
      <w:r>
        <w:rPr>
          <w:rFonts w:hint="eastAsia"/>
          <w:sz w:val="21"/>
          <w:szCs w:val="21"/>
          <w:lang w:val="zh-CN" w:eastAsia="zh-CN"/>
        </w:rPr>
        <w:t xml:space="preserve">功能说明</w:t>
      </w:r>
      <w:bookmarkEnd w:id="20"/>
      <w:r>
        <w:rPr>
          <w:rFonts w:hint="eastAsia"/>
          <w:sz w:val="21"/>
          <w:szCs w:val="21"/>
          <w:lang w:eastAsia="zh-CN"/>
          <w14:ligatures w14:val="none"/>
        </w:rPr>
      </w:r>
      <w:r/>
    </w:p>
    <w:p>
      <w:pPr>
        <w:pStyle w:val="995"/>
        <w:rPr>
          <w:rFonts w:hint="eastAsia"/>
          <w:lang w:eastAsia="zh-CN"/>
        </w:rPr>
      </w:pPr>
      <w:r>
        <w:rPr>
          <w:lang w:val="zh-CN"/>
        </w:rPr>
        <w:t xml:space="preserve">仓库设置</w:t>
      </w:r>
      <w:r>
        <w:rPr>
          <w:rFonts w:hint="eastAsia"/>
          <w:lang w:eastAsia="zh-CN"/>
        </w:rPr>
      </w:r>
      <w:r/>
    </w:p>
    <w:p>
      <w:pPr>
        <w:pStyle w:val="1279"/>
        <w:ind w:firstLine="420"/>
        <w:rPr>
          <w:rFonts w:hint="eastAsia"/>
        </w:rPr>
      </w:pPr>
      <w:r>
        <w:rPr>
          <w:rFonts w:hint="eastAsia"/>
          <w:highlight w:val="none"/>
        </w:rPr>
      </w:r>
      <w:r>
        <w:rPr>
          <w:rFonts w:hint="eastAsia"/>
          <w:lang w:val="zh-CN"/>
        </w:rPr>
        <w:t xml:space="preserve">点击菜单栏</w:t>
      </w:r>
      <w:r>
        <w:rPr>
          <w:rFonts w:hint="eastAsia"/>
          <w:lang w:val="zh-CN"/>
        </w:rPr>
        <w:t xml:space="preserve">【仓储管理</w:t>
      </w:r>
      <w:r>
        <w:rPr>
          <w:rFonts w:hint="eastAsia"/>
          <w:lang w:val="zh-CN"/>
        </w:rPr>
        <w:t xml:space="preserve">】=</w:t>
      </w:r>
      <w:r>
        <w:rPr>
          <w:rFonts w:hint="eastAsia"/>
          <w:lang w:val="zh-CN"/>
        </w:rPr>
        <w:t xml:space="preserve">&gt;</w:t>
      </w:r>
      <w:r>
        <w:rPr>
          <w:rFonts w:hint="eastAsia"/>
          <w:lang w:val="zh-CN"/>
        </w:rPr>
        <w:t xml:space="preserve">【仓库设置</w:t>
      </w:r>
      <w:r>
        <w:rPr>
          <w:rFonts w:hint="eastAsia"/>
          <w:lang w:val="zh-CN"/>
        </w:rPr>
        <w:t xml:space="preserve">】进入仓库信息维护功能页面</w:t>
      </w:r>
      <w:r>
        <w:rPr>
          <w:rFonts w:hint="eastAsia"/>
          <w:lang w:val="zh-CN"/>
        </w:rPr>
        <w:t xml:space="preserve">。</w:t>
      </w:r>
      <w:r>
        <w:rPr>
          <w:rFonts w:hint="eastAsia"/>
          <w:highlight w:val="none"/>
        </w:rPr>
      </w:r>
      <w:r/>
    </w:p>
    <w:p>
      <w:pPr>
        <w:pStyle w:val="1279"/>
        <w:ind w:firstLine="0"/>
        <w:rPr>
          <w:rFonts w:hint="eastAsia"/>
          <w:highlight w:val="none"/>
        </w:rPr>
      </w:pPr>
      <w:r>
        <w:rPr>
          <w:rFonts w:hint="eastAsia"/>
          <w:highlight w:val="none"/>
        </w:rPr>
      </w:r>
      <w:r>
        <mc:AlternateContent>
          <mc:Choice Requires="wpg">
            <w:drawing>
              <wp:inline xmlns:wp="http://schemas.openxmlformats.org/drawingml/2006/wordprocessingDrawing" distT="0" distB="0" distL="0" distR="0">
                <wp:extent cx="5274310" cy="2756651"/>
                <wp:effectExtent l="0" t="0" r="0" b="0"/>
                <wp:docPr id="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330599" name=""/>
                        <pic:cNvPicPr>
                          <a:picLocks noChangeAspect="1"/>
                        </pic:cNvPicPr>
                        <pic:nvPr/>
                      </pic:nvPicPr>
                      <pic:blipFill>
                        <a:blip r:embed="rId28"/>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8" o:spid="_x0000_s18" type="#_x0000_t75" style="width:415.3pt;height:217.1pt;mso-wrap-distance-left:0.0pt;mso-wrap-distance-top:0.0pt;mso-wrap-distance-right:0.0pt;mso-wrap-distance-bottom:0.0pt;" strokecolor="#244161" strokeweight="0.50pt">
                <v:path textboxrect="0,0,0,0"/>
                <v:imagedata r:id="rId28" o:title=""/>
              </v:shape>
            </w:pict>
          </mc:Fallback>
        </mc:AlternateContent>
      </w:r>
      <w:r>
        <w:rPr>
          <w:rFonts w:hint="eastAsia"/>
          <w:highlight w:val="none"/>
        </w:rPr>
      </w:r>
      <w:r/>
    </w:p>
    <w:p>
      <w:pPr>
        <w:pStyle w:val="1279"/>
        <w:ind w:firstLine="0"/>
        <w:rPr>
          <w:rFonts w:hint="eastAsia"/>
          <w:highlight w:val="none"/>
          <w:lang w:val="zh-CN"/>
        </w:rPr>
      </w:pPr>
      <w:r>
        <w:rPr>
          <w:rFonts w:hint="eastAsia"/>
          <w:highlight w:val="none"/>
        </w:rPr>
        <w:tab/>
      </w:r>
      <w:r>
        <w:rPr>
          <w:rFonts w:hint="eastAsia"/>
          <w:highlight w:val="none"/>
          <w:lang w:val="zh-CN"/>
        </w:rPr>
        <w:t xml:space="preserve">系统默认需要用户根据工厂的实际仓库情况</w:t>
      </w:r>
      <w:r>
        <w:rPr>
          <w:rFonts w:hint="eastAsia"/>
          <w:highlight w:val="none"/>
          <w:lang w:val="zh-CN"/>
        </w:rPr>
        <w:t xml:space="preserve">，</w:t>
      </w:r>
      <w:r>
        <w:rPr>
          <w:rFonts w:hint="eastAsia"/>
          <w:highlight w:val="none"/>
          <w:lang w:val="zh-CN"/>
        </w:rPr>
        <w:t xml:space="preserve">配置三级的仓库信息</w:t>
      </w:r>
      <w:r>
        <w:rPr>
          <w:rFonts w:hint="eastAsia"/>
          <w:highlight w:val="none"/>
          <w:lang w:val="zh-CN"/>
        </w:rPr>
        <w:t xml:space="preserve">：</w:t>
      </w:r>
      <w:r>
        <w:rPr>
          <w:rFonts w:hint="eastAsia"/>
          <w:highlight w:val="none"/>
          <w:lang w:val="zh-CN"/>
        </w:rPr>
        <w:t xml:space="preserve">仓库</w:t>
      </w:r>
      <w:r>
        <w:rPr>
          <w:rFonts w:hint="eastAsia"/>
          <w:highlight w:val="none"/>
          <w:lang w:val="zh-CN"/>
        </w:rPr>
        <w:t xml:space="preserve">、库区</w:t>
      </w:r>
      <w:r>
        <w:rPr>
          <w:rFonts w:hint="eastAsia"/>
          <w:highlight w:val="none"/>
          <w:lang w:val="zh-CN"/>
        </w:rPr>
        <w:t xml:space="preserve">、库位</w:t>
      </w:r>
      <w:r>
        <w:rPr>
          <w:rFonts w:hint="eastAsia"/>
          <w:highlight w:val="none"/>
          <w:lang w:val="zh-CN"/>
        </w:rPr>
        <w:t xml:space="preserve">。如果工厂在管理过程中并未区分库区</w:t>
      </w:r>
      <w:r>
        <w:rPr>
          <w:rFonts w:hint="eastAsia"/>
          <w:highlight w:val="none"/>
          <w:lang w:val="zh-CN"/>
        </w:rPr>
        <w:t xml:space="preserve">、库位则可为每个仓库配置一个默认的库区</w:t>
      </w:r>
      <w:r>
        <w:rPr>
          <w:rFonts w:hint="eastAsia"/>
          <w:highlight w:val="none"/>
          <w:lang w:val="zh-CN"/>
        </w:rPr>
        <w:t xml:space="preserve">，每个库区配置一个默认库位即可</w:t>
      </w:r>
      <w:r>
        <w:rPr>
          <w:rFonts w:hint="eastAsia"/>
          <w:highlight w:val="none"/>
          <w:lang w:val="zh-CN"/>
        </w:rPr>
        <w:t xml:space="preserve">。</w:t>
      </w:r>
      <w:r>
        <w:rPr>
          <w:rFonts w:hint="eastAsia"/>
          <w:highlight w:val="none"/>
        </w:rPr>
      </w:r>
      <w:r/>
    </w:p>
    <w:p>
      <w:pPr>
        <w:pStyle w:val="1279"/>
        <w:ind w:firstLine="0"/>
        <w:rPr>
          <w:rFonts w:hint="eastAsia"/>
          <w:highlight w:val="none"/>
          <w:lang w:val="zh-CN"/>
        </w:rPr>
      </w:pPr>
      <w:r>
        <w:rPr>
          <w:rFonts w:hint="eastAsia"/>
          <w:highlight w:val="none"/>
          <w:lang w:val="zh-CN"/>
        </w:rPr>
        <w:tab/>
        <w:t xml:space="preserve">点击操作列的</w:t>
      </w:r>
      <w:r>
        <w:rPr>
          <w:rFonts w:hint="eastAsia"/>
          <w:highlight w:val="none"/>
          <w:lang w:val="zh-CN"/>
        </w:rPr>
        <w:t xml:space="preserve">“库区</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“库位</w:t>
      </w:r>
      <w:r>
        <w:rPr>
          <w:rFonts w:hint="eastAsia"/>
          <w:highlight w:val="none"/>
          <w:lang w:val="zh-CN"/>
        </w:rPr>
        <w:t xml:space="preserve">”即可进行进入对应的配置页面</w:t>
      </w:r>
      <w:r>
        <w:rPr>
          <w:rFonts w:hint="eastAsia"/>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135271" name=""/>
                        <pic:cNvPicPr>
                          <a:picLocks noChangeAspect="1"/>
                        </pic:cNvPicPr>
                        <pic:nvPr/>
                      </pic:nvPicPr>
                      <pic:blipFill>
                        <a:blip r:embed="rId2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9" o:spid="_x0000_s19" type="#_x0000_t75" style="width:415.3pt;height:217.1pt;mso-wrap-distance-left:0.0pt;mso-wrap-distance-top:0.0pt;mso-wrap-distance-right:0.0pt;mso-wrap-distance-bottom:0.0pt;" strokecolor="#244161" strokeweight="0.50pt">
                <v:path textboxrect="0,0,0,0"/>
                <v:imagedata r:id="rId29" o:title=""/>
              </v:shape>
            </w:pict>
          </mc:Fallback>
        </mc:AlternateContent>
      </w:r>
      <w:r>
        <w:rPr>
          <w:rFonts w:hint="eastAsia"/>
          <w:highlight w:val="none"/>
          <w:lang w:val="zh-CN"/>
        </w:rPr>
      </w:r>
      <w:r/>
    </w:p>
    <w:p>
      <w:pPr>
        <w:pStyle w:val="1279"/>
        <w:ind w:firstLine="0"/>
        <w:rPr>
          <w:rFonts w:hint="eastAsia"/>
          <w:highlight w:val="none"/>
          <w:lang w:val="zh-CN"/>
        </w:rPr>
      </w:pPr>
      <w:r>
        <w:rPr>
          <w:rFonts w:hint="eastAsia"/>
        </w:rPr>
        <w:tab/>
      </w:r>
      <w:r>
        <w:rPr>
          <w:rFonts w:hint="eastAsia"/>
          <w:lang w:val="zh-CN"/>
        </w:rPr>
        <w:t xml:space="preserve">对于立体货架</w:t>
      </w:r>
      <w:r>
        <w:rPr>
          <w:rFonts w:hint="eastAsia"/>
          <w:lang w:val="zh-CN"/>
        </w:rPr>
        <w:t xml:space="preserve">，可设置库位的X</w:t>
      </w:r>
      <w:r>
        <w:rPr>
          <w:rFonts w:hint="eastAsia"/>
          <w:lang w:val="zh-CN"/>
        </w:rPr>
        <w:t xml:space="preserve">、Y</w:t>
      </w:r>
      <w:r>
        <w:rPr>
          <w:rFonts w:hint="eastAsia"/>
          <w:lang w:val="zh-CN"/>
        </w:rPr>
        <w:t xml:space="preserve">、Z标识</w:t>
      </w:r>
      <w:r>
        <w:rPr>
          <w:rFonts w:hint="eastAsia"/>
          <w:lang w:val="zh-CN"/>
        </w:rPr>
        <w:t xml:space="preserve">。</w:t>
      </w:r>
      <w:r/>
    </w:p>
    <w:p>
      <w:pPr>
        <w:pStyle w:val="1279"/>
        <w:ind w:firstLine="0"/>
        <w:rPr>
          <w:highlight w:val="none"/>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27088" name=""/>
                        <pic:cNvPicPr>
                          <a:picLocks noChangeAspect="1"/>
                        </pic:cNvPicPr>
                        <pic:nvPr/>
                      </pic:nvPicPr>
                      <pic:blipFill>
                        <a:blip r:embed="rId30"/>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0" o:spid="_x0000_s20" type="#_x0000_t75" style="width:415.3pt;height:217.1pt;mso-wrap-distance-left:0.0pt;mso-wrap-distance-top:0.0pt;mso-wrap-distance-right:0.0pt;mso-wrap-distance-bottom:0.0pt;" strokecolor="#244161" strokeweight="0.50pt">
                <v:path textboxrect="0,0,0,0"/>
                <v:imagedata r:id="rId30" o:title=""/>
              </v:shape>
            </w:pict>
          </mc:Fallback>
        </mc:AlternateContent>
      </w:r>
      <w:r>
        <w:rPr>
          <w:rFonts w:hint="eastAsia"/>
          <w:highlight w:val="none"/>
        </w:rPr>
      </w:r>
      <w:r/>
    </w:p>
    <w:p>
      <w:pPr>
        <w:pStyle w:val="1279"/>
        <w:ind w:firstLine="420"/>
        <w:rPr>
          <w:rFonts w:hint="eastAsia"/>
          <w:highlight w:val="none"/>
          <w:lang w:val="zh-CN"/>
        </w:rPr>
      </w:pPr>
      <w:r>
        <w:rPr>
          <w:rFonts w:hint="eastAsia"/>
          <w:highlight w:val="none"/>
          <w:lang w:val="zh-CN"/>
        </w:rPr>
      </w:r>
      <w:r>
        <w:rPr>
          <w:highlight w:val="none"/>
          <w:lang w:val="zh-CN"/>
        </w:rPr>
        <w:t xml:space="preserve">仓库编号</w:t>
      </w:r>
      <w:r>
        <w:rPr>
          <w:highlight w:val="none"/>
          <w:lang w:val="zh-CN"/>
        </w:rPr>
        <w:t xml:space="preserve">、库区编号</w:t>
      </w:r>
      <w:r>
        <w:rPr>
          <w:highlight w:val="none"/>
          <w:lang w:val="zh-CN"/>
        </w:rPr>
        <w:t xml:space="preserve">、库位编号</w:t>
      </w:r>
      <w:r>
        <w:rPr>
          <w:highlight w:val="none"/>
          <w:lang w:val="zh-CN"/>
        </w:rPr>
        <w:t xml:space="preserve">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】功能中分别配置</w:t>
      </w:r>
      <w:r>
        <w:rPr>
          <w:rFonts w:hint="eastAsia"/>
          <w:highlight w:val="none"/>
          <w:lang w:val="zh-CN"/>
        </w:rPr>
        <w:t xml:space="preserve">规则编号为</w:t>
      </w:r>
      <w:r>
        <w:rPr>
          <w:rFonts w:ascii="Arial" w:hAnsi="Arial" w:eastAsia="Arial" w:cs="Arial"/>
          <w:sz w:val="21"/>
          <w:highlight w:val="white"/>
        </w:rPr>
        <w:t xml:space="preserve">WAREHOUSE_CODE</w:t>
      </w:r>
      <w:r>
        <w:rPr>
          <w:rFonts w:hint="eastAsia"/>
          <w:highlight w:val="none"/>
          <w:lang w:val="zh-CN"/>
        </w:rPr>
        <w:t xml:space="preserve">、</w:t>
      </w:r>
      <w:r>
        <w:rPr>
          <w:rFonts w:ascii="Arial" w:hAnsi="Arial" w:eastAsia="Arial" w:cs="Arial"/>
          <w:sz w:val="21"/>
          <w:highlight w:val="white"/>
        </w:rPr>
        <w:t xml:space="preserve">LOCATION_CODE</w:t>
      </w:r>
      <w:r>
        <w:rPr>
          <w:rFonts w:ascii="Arial" w:hAnsi="Arial" w:eastAsia="Arial" w:cs="Arial"/>
          <w:sz w:val="21"/>
          <w:highlight w:val="white"/>
        </w:rPr>
        <w:t xml:space="preserve">、</w:t>
      </w:r>
      <w:r>
        <w:rPr>
          <w:rFonts w:ascii="Arial" w:hAnsi="Arial" w:eastAsia="Arial" w:cs="Arial"/>
          <w:sz w:val="21"/>
          <w:highlight w:val="white"/>
        </w:rPr>
        <w:t xml:space="preserve">AREA_CODE</w:t>
      </w:r>
      <w:r>
        <w:rPr>
          <w:rFonts w:hint="eastAsia"/>
          <w:highlight w:val="none"/>
          <w:lang w:val="zh-CN"/>
        </w:rPr>
        <w:t xml:space="preserve">的编码规则</w:t>
      </w:r>
      <w:r>
        <w:rPr>
          <w:rFonts w:hint="eastAsia"/>
          <w:highlight w:val="none"/>
          <w:lang w:val="zh-CN"/>
        </w:rPr>
        <w:t xml:space="preserve">。</w:t>
      </w:r>
      <w:r>
        <w:rPr>
          <w:rFonts w:hint="eastAsia"/>
          <w:highlight w:val="none"/>
          <w:lang w:val="zh-CN"/>
        </w:rPr>
      </w:r>
      <w:r/>
    </w:p>
    <w:p>
      <w:pPr>
        <w:pStyle w:val="995"/>
        <w:rPr>
          <w:rFonts w:hint="eastAsia"/>
          <w:lang w:val="en-US"/>
        </w:rPr>
      </w:pPr>
      <w:r>
        <w:rPr>
          <w:lang w:val="zh-CN"/>
        </w:rPr>
        <w:t xml:space="preserve">采购入库</w:t>
      </w:r>
      <w:r>
        <w:rPr>
          <w:rFonts w:hint="eastAsia"/>
          <w:lang w:val="en-US"/>
        </w:rPr>
      </w:r>
      <w:r/>
    </w:p>
    <w:p>
      <w:pPr>
        <w:pStyle w:val="1279"/>
        <w:ind w:firstLine="420"/>
        <w:rPr>
          <w:rFonts w:hint="eastAsia"/>
        </w:rPr>
      </w:pPr>
      <w:r>
        <w:rPr>
          <w:rFonts w:hint="eastAsia"/>
          <w:highlight w:val="none"/>
        </w:rPr>
      </w:r>
      <w:r>
        <w:rPr>
          <w:rFonts w:hint="eastAsia"/>
          <w:lang w:val="zh-CN"/>
        </w:rPr>
        <w:t xml:space="preserve">点击菜单栏</w:t>
      </w:r>
      <w:r>
        <w:rPr>
          <w:rFonts w:hint="eastAsia"/>
          <w:lang w:val="zh-CN"/>
        </w:rPr>
        <w:t xml:space="preserve">【仓储管理</w:t>
      </w:r>
      <w:r>
        <w:rPr>
          <w:rFonts w:hint="eastAsia"/>
          <w:lang w:val="zh-CN"/>
        </w:rPr>
        <w:t xml:space="preserve">】=</w:t>
      </w:r>
      <w:r>
        <w:rPr>
          <w:rFonts w:hint="eastAsia"/>
          <w:lang w:val="zh-CN"/>
        </w:rPr>
        <w:t xml:space="preserve">&gt;</w:t>
      </w:r>
      <w:r>
        <w:rPr>
          <w:rFonts w:hint="eastAsia"/>
          <w:lang w:val="zh-CN"/>
        </w:rPr>
        <w:t xml:space="preserve">【采购入库</w:t>
      </w:r>
      <w:r>
        <w:rPr>
          <w:rFonts w:hint="eastAsia"/>
          <w:lang w:val="zh-CN"/>
        </w:rPr>
        <w:t xml:space="preserve">】进入物料采购入库记录功能页面</w:t>
      </w:r>
      <w:r>
        <w:rPr>
          <w:rFonts w:hint="eastAsia"/>
          <w:lang w:val="zh-CN"/>
        </w:rPr>
        <w:t xml:space="preserve">。</w:t>
      </w:r>
      <w:r>
        <w:rPr>
          <w:rFonts w:hint="eastAsia"/>
        </w:rPr>
      </w:r>
      <w:r/>
    </w:p>
    <w:p>
      <w:pPr>
        <w:pStyle w:val="1279"/>
        <w:ind w:firstLine="0"/>
        <w:rPr>
          <w:rFonts w:hint="eastAsia"/>
          <w:lang w:val="en-US"/>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693231" name=""/>
                        <pic:cNvPicPr>
                          <a:picLocks noChangeAspect="1"/>
                        </pic:cNvPicPr>
                        <pic:nvPr/>
                      </pic:nvPicPr>
                      <pic:blipFill>
                        <a:blip r:embed="rId3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1" o:spid="_x0000_s21" type="#_x0000_t75" style="width:415.3pt;height:217.1pt;mso-wrap-distance-left:0.0pt;mso-wrap-distance-top:0.0pt;mso-wrap-distance-right:0.0pt;mso-wrap-distance-bottom:0.0pt;" strokecolor="#244161" strokeweight="0.50pt">
                <v:path textboxrect="0,0,0,0"/>
                <v:imagedata r:id="rId31" o:title=""/>
              </v:shape>
            </w:pict>
          </mc:Fallback>
        </mc:AlternateContent>
      </w:r>
      <w:r>
        <w:rPr>
          <w:rFonts w:hint="eastAsia"/>
          <w:lang w:val="en-US"/>
        </w:rPr>
      </w:r>
      <w:r/>
    </w:p>
    <w:p>
      <w:pPr>
        <w:pStyle w:val="1279"/>
        <w:ind w:firstLine="0"/>
        <w:rPr>
          <w:rFonts w:hint="eastAsia"/>
          <w:lang w:val="zh-CN"/>
        </w:rPr>
      </w:pPr>
      <w:r>
        <w:rPr>
          <w:rFonts w:hint="eastAsia"/>
          <w:lang w:val="en-US"/>
        </w:rPr>
      </w:r>
      <w:r>
        <w:rPr>
          <w:rFonts w:hint="eastAsia"/>
          <w:lang w:val="en-US"/>
        </w:rPr>
        <w:tab/>
      </w:r>
      <w:r>
        <w:rPr>
          <w:rFonts w:hint="eastAsia"/>
          <w:lang w:val="zh-CN"/>
        </w:rPr>
        <w:t xml:space="preserve">原材料采购入库时</w:t>
      </w:r>
      <w:r>
        <w:rPr>
          <w:rFonts w:hint="eastAsia"/>
          <w:lang w:val="zh-CN"/>
        </w:rPr>
        <w:t xml:space="preserve">，起草的入库单为头行结构</w:t>
      </w:r>
      <w:r>
        <w:rPr>
          <w:rFonts w:hint="eastAsia"/>
          <w:lang w:val="zh-CN"/>
        </w:rPr>
        <w:t xml:space="preserve">。</w:t>
      </w:r>
      <w:r>
        <w:rPr>
          <w:rFonts w:hint="eastAsia"/>
          <w:lang w:val="en-US"/>
        </w:rPr>
      </w:r>
      <w:r/>
    </w:p>
    <w:p>
      <w:pPr>
        <w:pStyle w:val="1279"/>
        <w:ind w:firstLine="420"/>
        <w:rPr>
          <w:rFonts w:hint="eastAsia"/>
          <w:highlight w:val="none"/>
          <w:lang w:val="zh-CN"/>
        </w:rPr>
      </w:pPr>
      <w:r>
        <w:rPr>
          <w:rFonts w:hint="eastAsia"/>
          <w:lang w:val="zh-CN"/>
        </w:rPr>
        <w:t xml:space="preserve">头部</w:t>
      </w:r>
      <w:r>
        <w:rPr>
          <w:rFonts w:hint="eastAsia"/>
          <w:lang w:val="zh-CN"/>
        </w:rPr>
        <w:t xml:space="preserve">需要指定</w:t>
      </w:r>
      <w:r>
        <w:rPr>
          <w:rFonts w:hint="eastAsia"/>
          <w:lang w:val="zh-CN"/>
        </w:rPr>
        <w:t xml:space="preserve">“</w:t>
      </w:r>
      <w:r>
        <w:rPr>
          <w:rFonts w:hint="eastAsia"/>
          <w:lang w:val="zh-CN"/>
        </w:rPr>
        <w:t xml:space="preserve">入库单编号</w:t>
      </w:r>
      <w:r>
        <w:rPr>
          <w:rFonts w:hint="eastAsia"/>
          <w:lang w:val="zh-CN"/>
        </w:rPr>
        <w:t xml:space="preserve">”</w:t>
      </w:r>
      <w:r>
        <w:rPr>
          <w:rFonts w:hint="eastAsia"/>
          <w:lang w:val="zh-CN"/>
        </w:rPr>
        <w:t xml:space="preserve">、</w:t>
      </w:r>
      <w:r>
        <w:rPr>
          <w:rFonts w:hint="eastAsia"/>
          <w:lang w:val="zh-CN"/>
        </w:rPr>
        <w:t xml:space="preserve">“入库单名称</w:t>
      </w:r>
      <w:r>
        <w:rPr>
          <w:rFonts w:hint="eastAsia"/>
          <w:lang w:val="zh-CN"/>
        </w:rPr>
        <w:t xml:space="preserve">”</w:t>
      </w:r>
      <w:r>
        <w:rPr>
          <w:rFonts w:hint="eastAsia"/>
          <w:lang w:val="zh-CN"/>
        </w:rPr>
        <w:t xml:space="preserve">、</w:t>
      </w:r>
      <w:r>
        <w:rPr>
          <w:rFonts w:hint="eastAsia"/>
          <w:lang w:val="zh-CN"/>
        </w:rPr>
        <w:t xml:space="preserve">“入库日期</w:t>
      </w:r>
      <w:r>
        <w:rPr>
          <w:rFonts w:hint="eastAsia"/>
          <w:lang w:val="zh-CN"/>
        </w:rPr>
        <w:t xml:space="preserve">”</w:t>
      </w:r>
      <w:r>
        <w:rPr>
          <w:rFonts w:hint="eastAsia"/>
          <w:lang w:val="zh-CN"/>
        </w:rPr>
        <w:t xml:space="preserve">、</w:t>
      </w:r>
      <w:r>
        <w:rPr>
          <w:rFonts w:hint="eastAsia"/>
          <w:lang w:val="zh-CN"/>
        </w:rPr>
        <w:t xml:space="preserve">“供应商</w:t>
      </w:r>
      <w:r>
        <w:rPr>
          <w:rFonts w:hint="eastAsia"/>
          <w:lang w:val="zh-CN"/>
        </w:rPr>
        <w:t xml:space="preserve">”</w:t>
      </w:r>
      <w:r>
        <w:rPr>
          <w:rFonts w:hint="eastAsia"/>
          <w:lang w:val="zh-CN"/>
        </w:rPr>
        <w:t xml:space="preserve">。也可绑定对应的来料检验单</w:t>
      </w:r>
      <w:r>
        <w:rPr>
          <w:rFonts w:hint="eastAsia"/>
          <w:lang w:val="zh-CN"/>
        </w:rPr>
        <w:t xml:space="preserve">（参考质量章节</w:t>
      </w:r>
      <w:r>
        <w:rPr>
          <w:rFonts w:hint="eastAsia"/>
          <w:lang w:val="zh-CN"/>
        </w:rPr>
        <w:t xml:space="preserve">）</w:t>
      </w:r>
      <w:r>
        <w:rPr>
          <w:rFonts w:hint="eastAsia"/>
          <w:lang w:val="zh-CN"/>
        </w:rPr>
        <w:t xml:space="preserve">。</w:t>
      </w:r>
      <w:r/>
    </w:p>
    <w:p>
      <w:pPr>
        <w:pStyle w:val="1279"/>
        <w:ind w:firstLine="0"/>
        <w:rPr>
          <w:rFonts w:hint="eastAsia"/>
          <w:lang w:val="en-US"/>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044146" name=""/>
                        <pic:cNvPicPr>
                          <a:picLocks noChangeAspect="1"/>
                        </pic:cNvPicPr>
                        <pic:nvPr/>
                      </pic:nvPicPr>
                      <pic:blipFill>
                        <a:blip r:embed="rId32"/>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2" o:spid="_x0000_s22" type="#_x0000_t75" style="width:415.3pt;height:217.1pt;mso-wrap-distance-left:0.0pt;mso-wrap-distance-top:0.0pt;mso-wrap-distance-right:0.0pt;mso-wrap-distance-bottom:0.0pt;" stroked="false">
                <v:path textboxrect="0,0,0,0"/>
                <v:imagedata r:id="rId32" o:title=""/>
              </v:shape>
            </w:pict>
          </mc:Fallback>
        </mc:AlternateContent>
      </w:r>
      <w:r>
        <w:rPr>
          <w:rFonts w:hint="eastAsia"/>
          <w:lang w:val="en-US"/>
        </w:rPr>
      </w:r>
      <w:r/>
    </w:p>
    <w:p>
      <w:pPr>
        <w:pStyle w:val="1279"/>
        <w:ind w:firstLine="0"/>
        <w:rPr>
          <w:rFonts w:hint="eastAsia"/>
          <w:lang w:val="zh-CN"/>
        </w:rPr>
      </w:pPr>
      <w:r>
        <w:rPr>
          <w:rFonts w:hint="eastAsia"/>
          <w:lang w:val="en-US"/>
        </w:rPr>
        <w:tab/>
      </w:r>
      <w:r>
        <w:rPr>
          <w:rFonts w:hint="eastAsia"/>
          <w:lang w:val="zh-CN"/>
        </w:rPr>
        <w:t xml:space="preserve">头部信息保存成功后</w:t>
      </w:r>
      <w:r>
        <w:rPr>
          <w:rFonts w:hint="eastAsia"/>
          <w:lang w:val="zh-CN"/>
        </w:rPr>
        <w:t xml:space="preserve">，可继续添加</w:t>
      </w:r>
      <w:r>
        <w:rPr>
          <w:rFonts w:hint="eastAsia"/>
          <w:lang w:val="zh-CN"/>
        </w:rPr>
        <w:t xml:space="preserve">行信息</w:t>
      </w:r>
      <w:r>
        <w:rPr>
          <w:rFonts w:hint="eastAsia"/>
          <w:lang w:val="zh-CN"/>
        </w:rPr>
        <w:t xml:space="preserve">，</w:t>
      </w:r>
      <w:r>
        <w:rPr>
          <w:rFonts w:hint="eastAsia"/>
          <w:lang w:val="zh-CN"/>
        </w:rPr>
        <w:t xml:space="preserve">用于指定此次入库的具体物料信息</w:t>
      </w:r>
      <w:r>
        <w:rPr>
          <w:rFonts w:hint="eastAsia"/>
          <w:lang w:val="zh-CN"/>
        </w:rPr>
        <w:t xml:space="preserve">。需要选择入库的物料</w:t>
      </w:r>
      <w:r>
        <w:rPr>
          <w:rFonts w:hint="eastAsia"/>
          <w:lang w:val="zh-CN"/>
        </w:rPr>
        <w:t xml:space="preserve">、入库数量</w:t>
      </w:r>
      <w:r>
        <w:rPr>
          <w:rFonts w:hint="eastAsia"/>
          <w:lang w:val="zh-CN"/>
        </w:rPr>
        <w:t xml:space="preserve">、入库仓库</w:t>
      </w:r>
      <w:r>
        <w:rPr>
          <w:rFonts w:hint="eastAsia"/>
          <w:lang w:val="zh-CN"/>
        </w:rPr>
        <w:t xml:space="preserve">。</w:t>
      </w:r>
      <w:r>
        <w:rPr>
          <w:rFonts w:hint="eastAsia"/>
          <w:lang w:val="en-US"/>
        </w:rPr>
      </w:r>
      <w:r/>
    </w:p>
    <w:p>
      <w:pPr>
        <w:pStyle w:val="1279"/>
        <w:ind w:firstLine="420"/>
        <w:rPr>
          <w:rFonts w:hint="eastAsia"/>
          <w:lang w:val="en-US"/>
        </w:rPr>
      </w:pPr>
      <w:r>
        <w:rPr>
          <w:rFonts w:hint="eastAsia"/>
          <w:lang w:val="zh-CN"/>
        </w:rPr>
      </w:r>
      <w:r>
        <w:rPr>
          <w:rFonts w:hint="eastAsia"/>
          <w:lang w:val="zh-CN"/>
        </w:rPr>
        <w:t xml:space="preserve">在此界面可根据需要录入每种物料对应的批次号</w:t>
      </w:r>
      <w:r>
        <w:rPr>
          <w:rFonts w:hint="eastAsia"/>
          <w:lang w:val="zh-CN"/>
        </w:rPr>
        <w:t xml:space="preserve">。</w:t>
      </w:r>
      <w:r>
        <w:rPr>
          <w:rFonts w:hint="eastAsia"/>
          <w:lang w:val="zh-CN"/>
        </w:rPr>
        <w:t xml:space="preserve">同一个物料如果批次号不同</w:t>
      </w:r>
      <w:r>
        <w:rPr>
          <w:rFonts w:hint="eastAsia"/>
          <w:lang w:val="zh-CN"/>
        </w:rPr>
        <w:t xml:space="preserve">，可拆分为多行</w:t>
      </w:r>
      <w:r>
        <w:rPr>
          <w:rFonts w:hint="eastAsia"/>
          <w:lang w:val="zh-CN"/>
        </w:rPr>
        <w:t xml:space="preserve">。在执行入库后物资在库记录中会自动记录相应的批次信息</w:t>
      </w:r>
      <w:r>
        <w:rPr>
          <w:rFonts w:hint="eastAsia"/>
          <w:lang w:val="zh-CN"/>
        </w:rPr>
        <w:t xml:space="preserve">。</w:t>
      </w:r>
      <w:r>
        <w:rPr>
          <w:rFonts w:hint="eastAsia"/>
          <w:lang w:val="en-US"/>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4068" name=""/>
                        <pic:cNvPicPr>
                          <a:picLocks noChangeAspect="1"/>
                        </pic:cNvPicPr>
                        <pic:nvPr/>
                      </pic:nvPicPr>
                      <pic:blipFill>
                        <a:blip r:embed="rId33"/>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3" o:spid="_x0000_s23" type="#_x0000_t75" style="width:415.3pt;height:217.1pt;mso-wrap-distance-left:0.0pt;mso-wrap-distance-top:0.0pt;mso-wrap-distance-right:0.0pt;mso-wrap-distance-bottom:0.0pt;" stroked="false">
                <v:path textboxrect="0,0,0,0"/>
                <v:imagedata r:id="rId33"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zh-CN"/>
        </w:rPr>
        <w:tab/>
        <w:t xml:space="preserve">单据保存成功后即可在列表界面的</w:t>
      </w:r>
      <w:r>
        <w:rPr>
          <w:rFonts w:hint="eastAsia"/>
          <w:lang w:val="zh-CN"/>
        </w:rPr>
        <w:t xml:space="preserve">操作列点击</w:t>
      </w:r>
      <w:r>
        <w:rPr>
          <w:rFonts w:hint="eastAsia"/>
          <w:lang w:val="zh-CN"/>
        </w:rPr>
        <w:t xml:space="preserve">“执行入库</w:t>
      </w:r>
      <w:r>
        <w:rPr>
          <w:rFonts w:hint="eastAsia"/>
          <w:lang w:val="zh-CN"/>
        </w:rPr>
        <w:t xml:space="preserve">”</w:t>
      </w:r>
      <w:r>
        <w:rPr>
          <w:rFonts w:hint="eastAsia"/>
          <w:lang w:val="zh-CN"/>
        </w:rPr>
        <w:t xml:space="preserve">，进行实际的入库操作</w:t>
      </w:r>
      <w:r>
        <w:rPr>
          <w:rFonts w:hint="eastAsia"/>
          <w:lang w:val="zh-CN"/>
        </w:rPr>
        <w:t xml:space="preserve">。</w:t>
      </w:r>
      <w:r>
        <w:rPr>
          <w:rFonts w:hint="eastAsia"/>
          <w:lang w:val="zh-CN"/>
        </w:rPr>
        <w:t xml:space="preserve">执行成功后单据状态更改为</w:t>
      </w:r>
      <w:r>
        <w:rPr>
          <w:rFonts w:hint="eastAsia"/>
          <w:lang w:val="zh-CN"/>
        </w:rPr>
        <w:t xml:space="preserve">“已完成</w:t>
      </w:r>
      <w:r>
        <w:rPr>
          <w:rFonts w:hint="eastAsia"/>
          <w:lang w:val="zh-CN"/>
        </w:rPr>
        <w:t xml:space="preserve">”</w:t>
      </w:r>
      <w:r>
        <w:rPr>
          <w:rFonts w:hint="eastAsia"/>
          <w:lang w:val="zh-CN"/>
        </w:rPr>
        <w:t xml:space="preserve">，系统自动增加指定仓库指定物料的库存量。</w:t>
      </w:r>
      <w:r>
        <w:rPr>
          <w:rFonts w:hint="eastAsia"/>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74180" name=""/>
                        <pic:cNvPicPr>
                          <a:picLocks noChangeAspect="1"/>
                        </pic:cNvPicPr>
                        <pic:nvPr/>
                      </pic:nvPicPr>
                      <pic:blipFill>
                        <a:blip r:embed="rId34"/>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4" o:spid="_x0000_s24" type="#_x0000_t75" style="width:415.3pt;height:217.1pt;mso-wrap-distance-left:0.0pt;mso-wrap-distance-top:0.0pt;mso-wrap-distance-right:0.0pt;mso-wrap-distance-bottom:0.0pt;" strokecolor="#244161" strokeweight="0.50pt">
                <v:path textboxrect="0,0,0,0"/>
                <v:imagedata r:id="rId34" o:title=""/>
              </v:shape>
            </w:pict>
          </mc:Fallback>
        </mc:AlternateContent>
      </w:r>
      <w:r>
        <w:rPr>
          <w:rFonts w:hint="eastAsia"/>
          <w:lang w:val="zh-CN"/>
        </w:rPr>
      </w:r>
      <w:r/>
    </w:p>
    <w:p>
      <w:pPr>
        <w:pStyle w:val="1279"/>
        <w:ind w:firstLine="420"/>
        <w:pBdr>
          <w:top w:val="none" w:color="000000" w:sz="4" w:space="0"/>
          <w:left w:val="none" w:color="000000" w:sz="4" w:space="0"/>
          <w:bottom w:val="none" w:color="000000" w:sz="4" w:space="0"/>
          <w:right w:val="none" w:color="000000" w:sz="4" w:space="0"/>
        </w:pBdr>
      </w:pPr>
      <w:r>
        <w:rPr>
          <w:highlight w:val="none"/>
          <w:lang w:val="zh-CN"/>
        </w:rPr>
        <w:t xml:space="preserve">采购入库单编号自动生成功能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szCs w:val="21"/>
          <w:highlight w:val="white"/>
        </w:rPr>
        <w:t xml:space="preserve">ITEMRECPT_CODE</w:t>
      </w:r>
      <w:r>
        <w:rPr>
          <w:rFonts w:hint="eastAsia"/>
          <w:highlight w:val="none"/>
          <w:lang w:val="zh-CN"/>
        </w:rPr>
        <w:t xml:space="preserve">的编码规则</w:t>
      </w:r>
      <w:r>
        <w:rPr>
          <w:highlight w:val="none"/>
          <w:lang w:val="zh-CN"/>
        </w:rPr>
        <w:t xml:space="preserve">。</w:t>
      </w:r>
      <w:r>
        <w:rPr>
          <w:rFonts w:ascii="Consolas" w:hAnsi="Consolas" w:eastAsia="Consolas" w:cs="Consolas"/>
          <w:sz w:val="21"/>
        </w:rPr>
      </w:r>
      <w:r/>
    </w:p>
    <w:p>
      <w:pPr>
        <w:pStyle w:val="1279"/>
        <w:ind w:firstLine="0"/>
        <w:rPr>
          <w:rFonts w:hint="eastAsia"/>
          <w:lang w:val="zh-CN"/>
        </w:rPr>
      </w:pPr>
      <w:r>
        <w:rPr>
          <w:rFonts w:hint="eastAsia"/>
          <w:highlight w:val="none"/>
          <w:lang w:val="zh-CN"/>
        </w:rPr>
      </w:r>
      <w:r>
        <w:rPr>
          <w:rFonts w:hint="eastAsia"/>
          <w:highlight w:val="none"/>
          <w:lang w:val="zh-CN"/>
        </w:rPr>
      </w:r>
      <w:r/>
    </w:p>
    <w:p>
      <w:pPr>
        <w:pStyle w:val="995"/>
        <w:rPr>
          <w:lang w:val="zh-CN"/>
          <w14:ligatures w14:val="none"/>
        </w:rPr>
      </w:pPr>
      <w:r>
        <w:rPr>
          <w:lang w:val="zh-CN"/>
        </w:rPr>
        <w:t xml:space="preserve">供应商退货</w:t>
      </w:r>
      <w:r>
        <w:rPr>
          <w:lang w:val="zh-CN"/>
        </w:rPr>
      </w:r>
      <w:r/>
    </w:p>
    <w:p>
      <w:pPr>
        <w:pStyle w:val="1279"/>
        <w:ind w:firstLine="420"/>
        <w:rPr>
          <w:rFonts w:hint="eastAsia"/>
        </w:rPr>
      </w:pPr>
      <w:r>
        <w:rPr>
          <w:rFonts w:hint="eastAsia"/>
          <w:highlight w:val="none"/>
        </w:rPr>
      </w:r>
      <w:r>
        <w:rPr>
          <w:rFonts w:hint="eastAsia"/>
          <w:lang w:val="zh-CN"/>
        </w:rPr>
        <w:t xml:space="preserve">点击菜单栏</w:t>
      </w:r>
      <w:r>
        <w:rPr>
          <w:rFonts w:hint="eastAsia"/>
          <w:lang w:val="zh-CN"/>
        </w:rPr>
        <w:t xml:space="preserve">【仓储管理</w:t>
      </w:r>
      <w:r>
        <w:rPr>
          <w:rFonts w:hint="eastAsia"/>
          <w:lang w:val="zh-CN"/>
        </w:rPr>
        <w:t xml:space="preserve">】=</w:t>
      </w:r>
      <w:r>
        <w:rPr>
          <w:rFonts w:hint="eastAsia"/>
          <w:lang w:val="zh-CN"/>
        </w:rPr>
        <w:t xml:space="preserve">&gt;</w:t>
      </w:r>
      <w:r>
        <w:rPr>
          <w:rFonts w:hint="eastAsia"/>
          <w:lang w:val="zh-CN"/>
        </w:rPr>
        <w:t xml:space="preserve">【供应商退货</w:t>
      </w:r>
      <w:r>
        <w:rPr>
          <w:rFonts w:hint="eastAsia"/>
          <w:lang w:val="zh-CN"/>
        </w:rPr>
        <w:t xml:space="preserve">】进入退货单记录功能页面</w:t>
      </w:r>
      <w:r>
        <w:rPr>
          <w:rFonts w:hint="eastAsia"/>
          <w:lang w:val="zh-CN"/>
        </w:rPr>
        <w:t xml:space="preserve">。</w:t>
      </w:r>
      <w:r>
        <w:rPr>
          <w:rFonts w:hint="eastAsia"/>
        </w:rPr>
      </w:r>
      <w:r/>
    </w:p>
    <w:p>
      <w:pPr>
        <w:pStyle w:val="1279"/>
        <w:ind w:firstLine="0"/>
        <w:rPr>
          <w:rFonts w:hint="eastAsia"/>
          <w:lang w:val="en-US"/>
        </w:rPr>
      </w:pPr>
      <w:r>
        <w:rPr>
          <w:rFonts w:hint="eastAsia"/>
          <w:lang w:val="en-US"/>
        </w:rPr>
      </w:r>
      <w:r>
        <w:rPr>
          <w:rFonts w:hint="eastAsia"/>
          <w:lang w:val="en-US"/>
        </w:rPr>
      </w:r>
      <w:r/>
    </w:p>
    <w:p>
      <w:pPr>
        <w:pStyle w:val="1279"/>
        <w:ind w:firstLine="0"/>
        <w:rPr>
          <w:rFonts w:hint="eastAsia"/>
          <w:lang w:val="en-US"/>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758667" name=""/>
                        <pic:cNvPicPr>
                          <a:picLocks noChangeAspect="1"/>
                        </pic:cNvPicPr>
                        <pic:nvPr/>
                      </pic:nvPicPr>
                      <pic:blipFill>
                        <a:blip r:embed="rId35"/>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5" o:spid="_x0000_s25" type="#_x0000_t75" style="width:415.3pt;height:217.1pt;mso-wrap-distance-left:0.0pt;mso-wrap-distance-top:0.0pt;mso-wrap-distance-right:0.0pt;mso-wrap-distance-bottom:0.0pt;" strokecolor="#244161" strokeweight="0.50pt">
                <v:path textboxrect="0,0,0,0"/>
                <v:imagedata r:id="rId35" o:title=""/>
              </v:shape>
            </w:pict>
          </mc:Fallback>
        </mc:AlternateContent>
      </w:r>
      <w:r>
        <w:rPr>
          <w:rFonts w:hint="eastAsia"/>
          <w:lang w:val="en-US"/>
        </w:rPr>
      </w:r>
      <w:r/>
    </w:p>
    <w:p>
      <w:pPr>
        <w:pStyle w:val="1279"/>
        <w:ind w:firstLine="420"/>
        <w:rPr>
          <w:rFonts w:hint="eastAsia"/>
          <w:highlight w:val="none"/>
          <w:lang w:val="zh-CN"/>
        </w:rPr>
      </w:pPr>
      <w:r>
        <w:rPr>
          <w:rFonts w:hint="eastAsia"/>
          <w:lang w:val="zh-CN"/>
        </w:rPr>
        <w:t xml:space="preserve">退货单为头行结构</w:t>
      </w:r>
      <w:r>
        <w:rPr>
          <w:rFonts w:hint="eastAsia"/>
          <w:lang w:val="zh-CN"/>
        </w:rPr>
        <w:t xml:space="preserve">。</w:t>
      </w:r>
      <w:r>
        <w:rPr>
          <w:rFonts w:hint="eastAsia"/>
          <w:lang w:val="zh-CN"/>
        </w:rPr>
        <w:t xml:space="preserve">头部</w:t>
      </w:r>
      <w:r>
        <w:rPr>
          <w:rFonts w:hint="eastAsia"/>
          <w:lang w:val="zh-CN"/>
        </w:rPr>
        <w:t xml:space="preserve">需要指定</w:t>
      </w:r>
      <w:r>
        <w:rPr>
          <w:rFonts w:hint="eastAsia"/>
          <w:lang w:val="zh-CN"/>
        </w:rPr>
        <w:t xml:space="preserve">“</w:t>
      </w:r>
      <w:r>
        <w:rPr>
          <w:rFonts w:hint="eastAsia"/>
          <w:lang w:val="zh-CN"/>
        </w:rPr>
        <w:t xml:space="preserve">退货单编号</w:t>
      </w:r>
      <w:r>
        <w:rPr>
          <w:rFonts w:hint="eastAsia"/>
          <w:lang w:val="zh-CN"/>
        </w:rPr>
        <w:t xml:space="preserve">”</w:t>
      </w:r>
      <w:r>
        <w:rPr>
          <w:rFonts w:hint="eastAsia"/>
          <w:lang w:val="zh-CN"/>
        </w:rPr>
        <w:t xml:space="preserve">、</w:t>
      </w:r>
      <w:r>
        <w:rPr>
          <w:rFonts w:hint="eastAsia"/>
          <w:lang w:val="zh-CN"/>
        </w:rPr>
        <w:t xml:space="preserve">“退货单名称</w:t>
      </w:r>
      <w:r>
        <w:rPr>
          <w:rFonts w:hint="eastAsia"/>
          <w:lang w:val="zh-CN"/>
        </w:rPr>
        <w:t xml:space="preserve">”</w:t>
      </w:r>
      <w:r>
        <w:rPr>
          <w:rFonts w:hint="eastAsia"/>
          <w:lang w:val="zh-CN"/>
        </w:rPr>
        <w:t xml:space="preserve">、</w:t>
      </w:r>
      <w:r>
        <w:rPr>
          <w:rFonts w:hint="eastAsia"/>
          <w:lang w:val="zh-CN"/>
        </w:rPr>
        <w:t xml:space="preserve">“退货日期</w:t>
      </w:r>
      <w:r>
        <w:rPr>
          <w:rFonts w:hint="eastAsia"/>
          <w:lang w:val="zh-CN"/>
        </w:rPr>
        <w:t xml:space="preserve">”</w:t>
      </w:r>
      <w:r>
        <w:rPr>
          <w:rFonts w:hint="eastAsia"/>
          <w:lang w:val="zh-CN"/>
        </w:rPr>
        <w:t xml:space="preserve">、</w:t>
      </w:r>
      <w:r>
        <w:rPr>
          <w:rFonts w:hint="eastAsia"/>
          <w:lang w:val="zh-CN"/>
        </w:rPr>
        <w:t xml:space="preserve">“供应商</w:t>
      </w:r>
      <w:r>
        <w:rPr>
          <w:rFonts w:hint="eastAsia"/>
          <w:lang w:val="zh-CN"/>
        </w:rPr>
        <w:t xml:space="preserve">”</w:t>
      </w:r>
      <w:r>
        <w:rPr>
          <w:rFonts w:hint="eastAsia"/>
          <w:lang w:val="zh-CN"/>
        </w:rPr>
        <w:t xml:space="preserve">。头部保存成功后可继续编辑</w:t>
      </w:r>
      <w:r>
        <w:rPr>
          <w:rFonts w:hint="eastAsia"/>
          <w:lang w:val="zh-CN"/>
        </w:rPr>
        <w:t xml:space="preserve">，选择要退货的物资</w:t>
      </w:r>
      <w:r>
        <w:rPr>
          <w:rFonts w:hint="eastAsia"/>
          <w:lang w:val="zh-CN"/>
        </w:rPr>
        <w:t xml:space="preserve">。</w:t>
      </w:r>
      <w:r>
        <w:rPr>
          <w:rFonts w:hint="eastAsia"/>
          <w:lang w:val="zh-CN"/>
        </w:rPr>
      </w:r>
      <w:r/>
    </w:p>
    <w:p>
      <w:pPr>
        <w:pStyle w:val="1279"/>
        <w:ind w:firstLine="420"/>
        <w:rPr>
          <w:rFonts w:hint="eastAsia"/>
          <w:lang w:val="zh-CN"/>
        </w:rPr>
      </w:pPr>
      <w:r>
        <w:rPr>
          <w:rFonts w:hint="eastAsia"/>
          <w:lang w:val="zh-CN"/>
        </w:rPr>
      </w:r>
      <w:r>
        <w:rPr>
          <w:rFonts w:hint="eastAsia"/>
          <w:lang w:val="zh-CN"/>
        </w:rPr>
      </w:r>
      <w:r/>
    </w:p>
    <w:p>
      <w:pPr>
        <w:pStyle w:val="1279"/>
        <w:ind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454855" name=""/>
                        <pic:cNvPicPr>
                          <a:picLocks noChangeAspect="1"/>
                        </pic:cNvPicPr>
                        <pic:nvPr/>
                      </pic:nvPicPr>
                      <pic:blipFill>
                        <a:blip r:embed="rId36"/>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6" o:spid="_x0000_s26" type="#_x0000_t75" style="width:415.3pt;height:217.1pt;mso-wrap-distance-left:0.0pt;mso-wrap-distance-top:0.0pt;mso-wrap-distance-right:0.0pt;mso-wrap-distance-bottom:0.0pt;" stroked="false">
                <v:path textboxrect="0,0,0,0"/>
                <v:imagedata r:id="rId36"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在添加物料行时</w:t>
      </w:r>
      <w:r>
        <w:rPr>
          <w:rFonts w:hint="eastAsia"/>
          <w:lang w:val="zh-CN"/>
        </w:rPr>
        <w:t xml:space="preserve">，点击物料按钮</w:t>
      </w:r>
      <w:r>
        <w:rPr>
          <w:rFonts w:hint="eastAsia"/>
          <w:lang w:val="zh-CN"/>
        </w:rPr>
        <w:t xml:space="preserve">在弹出的库存现有量中选择要退货的物资</w:t>
      </w:r>
      <w:r>
        <w:rPr>
          <w:rFonts w:hint="eastAsia"/>
          <w:lang w:val="zh-CN"/>
        </w:rPr>
        <w:t xml:space="preserve">（系统自动根据供应商进行筛选</w:t>
      </w:r>
      <w:r>
        <w:rPr>
          <w:rFonts w:hint="eastAsia"/>
          <w:lang w:val="zh-CN"/>
        </w:rPr>
        <w:t xml:space="preserve">）</w:t>
      </w:r>
      <w:r>
        <w:rPr>
          <w:rFonts w:hint="eastAsia"/>
          <w:lang w:val="zh-CN"/>
        </w:rPr>
        <w:t xml:space="preserve">，填写退货数量即可</w:t>
      </w:r>
      <w:r>
        <w:rPr>
          <w:rFonts w:hint="eastAsia"/>
          <w:lang w:val="zh-CN"/>
        </w:rPr>
        <w:t xml:space="preserve">。</w:t>
      </w:r>
      <w:r>
        <w:rPr>
          <w:rFonts w:hint="eastAsia"/>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045886" name=""/>
                        <pic:cNvPicPr>
                          <a:picLocks noChangeAspect="1"/>
                        </pic:cNvPicPr>
                        <pic:nvPr/>
                      </pic:nvPicPr>
                      <pic:blipFill>
                        <a:blip r:embed="rId37"/>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7" o:spid="_x0000_s27" type="#_x0000_t75" style="width:415.3pt;height:217.1pt;mso-wrap-distance-left:0.0pt;mso-wrap-distance-top:0.0pt;mso-wrap-distance-right:0.0pt;mso-wrap-distance-bottom:0.0pt;" stroked="false">
                <v:path textboxrect="0,0,0,0"/>
                <v:imagedata r:id="rId37" o:title=""/>
              </v:shape>
            </w:pict>
          </mc:Fallback>
        </mc:AlternateContent>
      </w:r>
      <w:r>
        <w:rPr>
          <w:rFonts w:hint="eastAsia"/>
          <w:highlight w:val="none"/>
          <w:lang w:val="zh-CN"/>
        </w:rPr>
      </w:r>
      <w:r/>
    </w:p>
    <w:p>
      <w:pPr>
        <w:pStyle w:val="1279"/>
        <w:ind w:firstLine="420"/>
        <w:rPr>
          <w:rFonts w:hint="eastAsia"/>
          <w:highlight w:val="none"/>
          <w:lang w:val="zh-CN"/>
        </w:rPr>
      </w:pPr>
      <w:r>
        <w:rPr>
          <w:rFonts w:hint="eastAsia"/>
          <w:highlight w:val="none"/>
          <w:lang w:val="zh-CN"/>
        </w:rPr>
      </w:r>
      <w:r>
        <w:rPr>
          <w:rFonts w:hint="eastAsia"/>
          <w:lang w:val="zh-CN"/>
        </w:rPr>
        <w:t xml:space="preserve">单据保存成功后即可在列表界面的</w:t>
      </w:r>
      <w:r>
        <w:rPr>
          <w:rFonts w:hint="eastAsia"/>
          <w:lang w:val="zh-CN"/>
        </w:rPr>
        <w:t xml:space="preserve">操作列点击</w:t>
      </w:r>
      <w:r>
        <w:rPr>
          <w:rFonts w:hint="eastAsia"/>
          <w:lang w:val="zh-CN"/>
        </w:rPr>
        <w:t xml:space="preserve">“执行退货</w:t>
      </w:r>
      <w:r>
        <w:rPr>
          <w:rFonts w:hint="eastAsia"/>
          <w:lang w:val="zh-CN"/>
        </w:rPr>
        <w:t xml:space="preserve">”</w:t>
      </w:r>
      <w:r>
        <w:rPr>
          <w:rFonts w:hint="eastAsia"/>
          <w:lang w:val="zh-CN"/>
        </w:rPr>
        <w:t xml:space="preserve">，进行实际的出库操作</w:t>
      </w:r>
      <w:r>
        <w:rPr>
          <w:rFonts w:hint="eastAsia"/>
          <w:lang w:val="zh-CN"/>
        </w:rPr>
        <w:t xml:space="preserve">。</w:t>
      </w:r>
      <w:r>
        <w:rPr>
          <w:rFonts w:hint="eastAsia"/>
          <w:lang w:val="zh-CN"/>
        </w:rPr>
        <w:t xml:space="preserve">执行成功后单据状态更改为</w:t>
      </w:r>
      <w:r>
        <w:rPr>
          <w:rFonts w:hint="eastAsia"/>
          <w:lang w:val="zh-CN"/>
        </w:rPr>
        <w:t xml:space="preserve">“已完成</w:t>
      </w:r>
      <w:r>
        <w:rPr>
          <w:rFonts w:hint="eastAsia"/>
          <w:lang w:val="zh-CN"/>
        </w:rPr>
        <w:t xml:space="preserve">”</w:t>
      </w:r>
      <w:r>
        <w:rPr>
          <w:rFonts w:hint="eastAsia"/>
          <w:lang w:val="zh-CN"/>
        </w:rPr>
        <w:t xml:space="preserve">，系统自动减少指定仓库指定物料的库存量。</w:t>
      </w:r>
      <w:r>
        <w:rPr>
          <w:rFonts w:hint="eastAsia"/>
          <w:highlight w:val="none"/>
          <w:lang w:val="zh-CN"/>
        </w:rPr>
      </w:r>
      <w:r/>
    </w:p>
    <w:p>
      <w:pPr>
        <w:pStyle w:val="1279"/>
        <w:ind w:firstLine="420"/>
        <w:pBdr>
          <w:top w:val="none" w:color="000000" w:sz="4" w:space="0"/>
          <w:left w:val="none" w:color="000000" w:sz="4" w:space="0"/>
          <w:bottom w:val="none" w:color="000000" w:sz="4" w:space="0"/>
          <w:right w:val="none" w:color="000000" w:sz="4" w:space="0"/>
        </w:pBdr>
      </w:pPr>
      <w:r>
        <w:rPr>
          <w:highlight w:val="none"/>
          <w:lang w:val="zh-CN"/>
        </w:rPr>
        <w:t xml:space="preserve">采购退货单编号自动生成功能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ascii="Arial" w:hAnsi="Arial" w:eastAsia="Arial" w:cs="Arial"/>
          <w:sz w:val="21"/>
          <w:szCs w:val="21"/>
          <w:highlight w:val="white"/>
        </w:rPr>
        <w:t xml:space="preserve">WM_RTVENDOR_CODE</w:t>
      </w:r>
      <w:r>
        <w:rPr>
          <w:rFonts w:hint="eastAsia"/>
          <w:highlight w:val="none"/>
          <w:lang w:val="zh-CN"/>
        </w:rPr>
        <w:t xml:space="preserve">的编码规则</w:t>
      </w:r>
      <w:r>
        <w:rPr>
          <w:highlight w:val="none"/>
          <w:lang w:val="zh-CN"/>
        </w:rPr>
        <w:t xml:space="preserve">。</w:t>
      </w:r>
      <w:r>
        <w:rPr>
          <w:rFonts w:ascii="Consolas" w:hAnsi="Consolas" w:eastAsia="Consolas" w:cs="Consolas"/>
          <w:sz w:val="21"/>
        </w:rPr>
      </w:r>
      <w:r/>
    </w:p>
    <w:p>
      <w:pPr>
        <w:pStyle w:val="1279"/>
        <w:ind w:firstLine="420"/>
        <w:rPr>
          <w:rFonts w:hint="eastAsia"/>
          <w:highlight w:val="none"/>
          <w:lang w:val="zh-CN"/>
        </w:rPr>
      </w:pPr>
      <w:r>
        <w:rPr>
          <w:rFonts w:hint="eastAsia"/>
          <w:highlight w:val="none"/>
          <w:lang w:val="zh-CN"/>
        </w:rPr>
      </w:r>
      <w:r>
        <w:rPr>
          <w:rFonts w:hint="eastAsia"/>
          <w:highlight w:val="none"/>
          <w:lang w:val="zh-CN"/>
        </w:rPr>
      </w:r>
      <w:r/>
    </w:p>
    <w:p>
      <w:pPr>
        <w:pStyle w:val="995"/>
        <w:rPr>
          <w:rFonts w:hint="eastAsia"/>
          <w:lang w:val="en-US"/>
        </w:rPr>
      </w:pPr>
      <w:r>
        <w:rPr>
          <w:lang w:val="zh-CN"/>
        </w:rPr>
        <w:t xml:space="preserve">生产领料</w:t>
      </w:r>
      <w:r>
        <w:rPr>
          <w:rFonts w:hint="eastAsia"/>
          <w:lang w:val="en-US"/>
        </w:rPr>
      </w:r>
      <w:r/>
    </w:p>
    <w:p>
      <w:pPr>
        <w:pStyle w:val="1279"/>
        <w:ind w:firstLine="0"/>
        <w:rPr>
          <w:rFonts w:hint="eastAsia"/>
          <w:highlight w:val="none"/>
          <w:lang w:val="en-US"/>
        </w:rPr>
      </w:pPr>
      <w:r>
        <w:rPr>
          <w:rFonts w:hint="eastAsia"/>
          <w:lang w:val="en-US"/>
        </w:rPr>
      </w:r>
      <w:r>
        <w:rPr>
          <w:rFonts w:hint="eastAsia"/>
          <w:lang w:val="zh-CN"/>
        </w:rPr>
        <w:t xml:space="preserve">点击菜单栏</w:t>
      </w:r>
      <w:r>
        <w:rPr>
          <w:rFonts w:hint="eastAsia"/>
          <w:lang w:val="zh-CN"/>
        </w:rPr>
        <w:t xml:space="preserve">【仓储管理</w:t>
      </w:r>
      <w:r>
        <w:rPr>
          <w:rFonts w:hint="eastAsia"/>
          <w:lang w:val="zh-CN"/>
        </w:rPr>
        <w:t xml:space="preserve">】=</w:t>
      </w:r>
      <w:r>
        <w:rPr>
          <w:rFonts w:hint="eastAsia"/>
          <w:lang w:val="zh-CN"/>
        </w:rPr>
        <w:t xml:space="preserve">&gt;</w:t>
      </w:r>
      <w:r>
        <w:rPr>
          <w:rFonts w:hint="eastAsia"/>
          <w:lang w:val="zh-CN"/>
        </w:rPr>
        <w:t xml:space="preserve">【生产领料</w:t>
      </w:r>
      <w:r>
        <w:rPr>
          <w:rFonts w:hint="eastAsia"/>
          <w:lang w:val="zh-CN"/>
        </w:rPr>
        <w:t xml:space="preserve">】进入领料单记录功能页面</w:t>
      </w:r>
      <w:r>
        <w:rPr>
          <w:rFonts w:hint="eastAsia"/>
          <w:lang w:val="zh-CN"/>
        </w:rPr>
        <w:t xml:space="preserve">。</w:t>
      </w:r>
      <w:r>
        <w:rPr>
          <w:rFonts w:hint="eastAsia"/>
          <w:lang w:val="en-US"/>
        </w:rPr>
      </w:r>
      <w:r/>
    </w:p>
    <w:p>
      <w:pPr>
        <w:pStyle w:val="1279"/>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835322" name=""/>
                        <pic:cNvPicPr>
                          <a:picLocks noChangeAspect="1"/>
                        </pic:cNvPicPr>
                        <pic:nvPr/>
                      </pic:nvPicPr>
                      <pic:blipFill>
                        <a:blip r:embed="rId38"/>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8" o:spid="_x0000_s28" type="#_x0000_t75" style="width:415.3pt;height:217.1pt;mso-wrap-distance-left:0.0pt;mso-wrap-distance-top:0.0pt;mso-wrap-distance-right:0.0pt;mso-wrap-distance-bottom:0.0pt;" strokecolor="#244161" strokeweight="0.50pt">
                <v:path textboxrect="0,0,0,0"/>
                <v:imagedata r:id="rId38" o:title=""/>
              </v:shape>
            </w:pict>
          </mc:Fallback>
        </mc:AlternateContent>
      </w:r>
      <w:r>
        <w:rPr>
          <w:rFonts w:hint="eastAsia"/>
          <w:highlight w:val="none"/>
          <w:lang w:val="en-US"/>
        </w:rPr>
      </w:r>
      <w:r/>
    </w:p>
    <w:p>
      <w:pPr>
        <w:pStyle w:val="1279"/>
        <w:ind w:firstLine="420"/>
        <w:rPr>
          <w:rFonts w:hint="eastAsia"/>
          <w:highlight w:val="none"/>
          <w:lang w:val="zh-CN"/>
        </w:rPr>
      </w:pPr>
      <w:r>
        <w:rPr>
          <w:rFonts w:hint="eastAsia"/>
          <w:lang w:val="zh-CN"/>
        </w:rPr>
        <w:t xml:space="preserve">退货单为头行结构</w:t>
      </w:r>
      <w:r>
        <w:rPr>
          <w:rFonts w:hint="eastAsia"/>
          <w:lang w:val="zh-CN"/>
        </w:rPr>
        <w:t xml:space="preserve">。</w:t>
      </w:r>
      <w:r>
        <w:rPr>
          <w:rFonts w:hint="eastAsia"/>
          <w:lang w:val="zh-CN"/>
        </w:rPr>
        <w:t xml:space="preserve">头部</w:t>
      </w:r>
      <w:r>
        <w:rPr>
          <w:rFonts w:hint="eastAsia"/>
          <w:lang w:val="zh-CN"/>
        </w:rPr>
        <w:t xml:space="preserve">需要指定</w:t>
      </w:r>
      <w:r>
        <w:rPr>
          <w:rFonts w:hint="eastAsia"/>
          <w:lang w:val="zh-CN"/>
        </w:rPr>
        <w:t xml:space="preserve">“</w:t>
      </w:r>
      <w:r>
        <w:rPr>
          <w:rFonts w:hint="eastAsia"/>
          <w:lang w:val="zh-CN"/>
        </w:rPr>
        <w:t xml:space="preserve">领料单编号</w:t>
      </w:r>
      <w:r>
        <w:rPr>
          <w:rFonts w:hint="eastAsia"/>
          <w:lang w:val="zh-CN"/>
        </w:rPr>
        <w:t xml:space="preserve">”</w:t>
      </w:r>
      <w:r>
        <w:rPr>
          <w:rFonts w:hint="eastAsia"/>
          <w:lang w:val="zh-CN"/>
        </w:rPr>
        <w:t xml:space="preserve">、</w:t>
      </w:r>
      <w:r>
        <w:rPr>
          <w:rFonts w:hint="eastAsia"/>
          <w:lang w:val="zh-CN"/>
        </w:rPr>
        <w:t xml:space="preserve">“领料单名称</w:t>
      </w:r>
      <w:r>
        <w:rPr>
          <w:rFonts w:hint="eastAsia"/>
          <w:lang w:val="zh-CN"/>
        </w:rPr>
        <w:t xml:space="preserve">”</w:t>
      </w:r>
      <w:r>
        <w:rPr>
          <w:rFonts w:hint="eastAsia"/>
          <w:lang w:val="zh-CN"/>
        </w:rPr>
        <w:t xml:space="preserve">、</w:t>
      </w:r>
      <w:r>
        <w:rPr>
          <w:rFonts w:hint="eastAsia"/>
          <w:lang w:val="zh-CN"/>
        </w:rPr>
        <w:t xml:space="preserve">“领料日期</w:t>
      </w:r>
      <w:r>
        <w:rPr>
          <w:rFonts w:hint="eastAsia"/>
          <w:lang w:val="zh-CN"/>
        </w:rPr>
        <w:t xml:space="preserve">”</w:t>
      </w:r>
      <w:r>
        <w:rPr>
          <w:rFonts w:hint="eastAsia"/>
          <w:lang w:val="zh-CN"/>
        </w:rPr>
        <w:t xml:space="preserve">、</w:t>
      </w:r>
      <w:r>
        <w:rPr>
          <w:rFonts w:hint="eastAsia"/>
          <w:lang w:val="zh-CN"/>
        </w:rPr>
        <w:t xml:space="preserve">“生产工单</w:t>
      </w:r>
      <w:r>
        <w:rPr>
          <w:rFonts w:hint="eastAsia"/>
          <w:lang w:val="zh-CN"/>
        </w:rPr>
        <w:t xml:space="preserve">”</w:t>
      </w:r>
      <w:r>
        <w:rPr>
          <w:rFonts w:hint="eastAsia"/>
          <w:lang w:val="zh-CN"/>
        </w:rPr>
        <w:t xml:space="preserve">。头部保存成功后可继续编辑</w:t>
      </w:r>
      <w:r>
        <w:rPr>
          <w:rFonts w:hint="eastAsia"/>
          <w:lang w:val="zh-CN"/>
        </w:rPr>
        <w:t xml:space="preserve">，选择要领出的物资</w:t>
      </w:r>
      <w:r>
        <w:rPr>
          <w:rFonts w:hint="eastAsia"/>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309523" name=""/>
                        <pic:cNvPicPr>
                          <a:picLocks noChangeAspect="1"/>
                        </pic:cNvPicPr>
                        <pic:nvPr/>
                      </pic:nvPicPr>
                      <pic:blipFill>
                        <a:blip r:embed="rId39"/>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9" o:spid="_x0000_s29" type="#_x0000_t75" style="width:415.3pt;height:217.1pt;mso-wrap-distance-left:0.0pt;mso-wrap-distance-top:0.0pt;mso-wrap-distance-right:0.0pt;mso-wrap-distance-bottom:0.0pt;" stroked="false">
                <v:path textboxrect="0,0,0,0"/>
                <v:imagedata r:id="rId39" o:title=""/>
              </v:shape>
            </w:pict>
          </mc:Fallback>
        </mc:AlternateContent>
      </w:r>
      <w:r>
        <w:rPr>
          <w:rFonts w:hint="eastAsia"/>
          <w:highlight w:val="none"/>
          <w:lang w:val="zh-CN"/>
        </w:rPr>
      </w:r>
      <w:r/>
    </w:p>
    <w:p>
      <w:pPr>
        <w:pStyle w:val="1279"/>
        <w:ind w:firstLine="420"/>
        <w:rPr>
          <w:rFonts w:hint="eastAsia"/>
          <w:highlight w:val="none"/>
          <w:lang w:val="zh-CN"/>
        </w:rPr>
      </w:pPr>
      <w:r>
        <w:rPr>
          <w:rFonts w:hint="eastAsia"/>
          <w:lang w:val="zh-CN"/>
        </w:rPr>
        <w:t xml:space="preserve">领料单保存后</w:t>
      </w:r>
      <w:r>
        <w:rPr>
          <w:rFonts w:hint="eastAsia"/>
          <w:lang w:val="zh-CN"/>
        </w:rPr>
        <w:t xml:space="preserve">即可在列表界面的</w:t>
      </w:r>
      <w:r>
        <w:rPr>
          <w:rFonts w:hint="eastAsia"/>
          <w:lang w:val="zh-CN"/>
        </w:rPr>
        <w:t xml:space="preserve">操作列点击</w:t>
      </w:r>
      <w:r>
        <w:rPr>
          <w:rFonts w:hint="eastAsia"/>
          <w:lang w:val="zh-CN"/>
        </w:rPr>
        <w:t xml:space="preserve">“执行领出</w:t>
      </w:r>
      <w:r>
        <w:rPr>
          <w:rFonts w:hint="eastAsia"/>
          <w:lang w:val="zh-CN"/>
        </w:rPr>
        <w:t xml:space="preserve">”</w:t>
      </w:r>
      <w:r>
        <w:rPr>
          <w:rFonts w:hint="eastAsia"/>
          <w:lang w:val="zh-CN"/>
        </w:rPr>
        <w:t xml:space="preserve">，进行实际的出库操作</w:t>
      </w:r>
      <w:r>
        <w:rPr>
          <w:rFonts w:hint="eastAsia"/>
          <w:lang w:val="zh-CN"/>
        </w:rPr>
        <w:t xml:space="preserve">。</w:t>
      </w:r>
      <w:r>
        <w:rPr>
          <w:rFonts w:hint="eastAsia"/>
          <w:lang w:val="zh-CN"/>
        </w:rPr>
        <w:t xml:space="preserve">执行成功后单据状态更改为</w:t>
      </w:r>
      <w:r>
        <w:rPr>
          <w:rFonts w:hint="eastAsia"/>
          <w:lang w:val="zh-CN"/>
        </w:rPr>
        <w:t xml:space="preserve">“已完成</w:t>
      </w:r>
      <w:r>
        <w:rPr>
          <w:rFonts w:hint="eastAsia"/>
          <w:lang w:val="zh-CN"/>
        </w:rPr>
        <w:t xml:space="preserve">”</w:t>
      </w:r>
      <w:r>
        <w:rPr>
          <w:rFonts w:hint="eastAsia"/>
          <w:highlight w:val="none"/>
          <w:lang w:val="zh-CN"/>
        </w:rPr>
        <w:t xml:space="preserve">。</w:t>
      </w:r>
      <w:r>
        <w:rPr>
          <w:rFonts w:hint="eastAsia"/>
          <w:highlight w:val="none"/>
          <w:lang w:val="zh-CN"/>
        </w:rPr>
      </w:r>
      <w:r/>
    </w:p>
    <w:p>
      <w:pPr>
        <w:pStyle w:val="1279"/>
        <w:ind w:firstLine="420"/>
        <w:rPr>
          <w:rFonts w:hint="eastAsia"/>
          <w:highlight w:val="none"/>
          <w:lang w:val="zh-CN"/>
        </w:rPr>
      </w:pPr>
      <w:r>
        <w:rPr>
          <w:rFonts w:hint="eastAsia"/>
          <w:highlight w:val="none"/>
          <w:lang w:val="zh-CN"/>
        </w:rPr>
        <w:t xml:space="preserve">系统会默认生成统一的线边库</w:t>
      </w:r>
      <w:r>
        <w:rPr>
          <w:rFonts w:hint="eastAsia"/>
          <w:highlight w:val="none"/>
          <w:lang w:val="zh-CN"/>
        </w:rPr>
        <w:t xml:space="preserve">，生产领料的物资会从原仓库扣减物料</w:t>
      </w:r>
      <w:r>
        <w:rPr>
          <w:rFonts w:hint="eastAsia"/>
          <w:highlight w:val="none"/>
          <w:lang w:val="zh-CN"/>
        </w:rPr>
        <w:t xml:space="preserve">，并增加线边库的库存</w:t>
      </w:r>
      <w:r>
        <w:rPr>
          <w:rFonts w:hint="eastAsia"/>
          <w:highlight w:val="none"/>
          <w:lang w:val="zh-CN"/>
        </w:rPr>
        <w:t xml:space="preserve">。在生产报工环节扣减线边库对应生产工单的库存量</w:t>
      </w:r>
      <w:r>
        <w:rPr>
          <w:rFonts w:hint="eastAsia"/>
          <w:highlight w:val="none"/>
          <w:lang w:val="zh-CN"/>
        </w:rPr>
        <w:t xml:space="preserve">。</w:t>
      </w:r>
      <w:r>
        <w:rPr>
          <w:rFonts w:hint="eastAsia"/>
          <w:highlight w:val="none"/>
          <w:lang w:val="zh-CN"/>
        </w:rPr>
      </w:r>
      <w:r/>
    </w:p>
    <w:p>
      <w:pPr>
        <w:pStyle w:val="1279"/>
        <w:ind w:firstLine="420"/>
        <w:rPr>
          <w:rFonts w:ascii="Consolas" w:hAnsi="Consolas" w:eastAsia="Consolas" w:cs="Consolas"/>
          <w:szCs w:val="21"/>
        </w:rPr>
        <w:pBdr>
          <w:top w:val="none" w:color="000000" w:sz="4" w:space="0"/>
          <w:left w:val="none" w:color="000000" w:sz="4" w:space="0"/>
          <w:bottom w:val="none" w:color="000000" w:sz="4" w:space="0"/>
          <w:right w:val="none" w:color="000000" w:sz="4" w:space="0"/>
        </w:pBdr>
      </w:pPr>
      <w:r>
        <w:rPr>
          <w:highlight w:val="none"/>
          <w:lang w:val="zh-CN"/>
        </w:rPr>
        <w:t xml:space="preserve">领料单编号自动生成功能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ISSUE_CODE的编码规则</w:t>
      </w:r>
      <w:r>
        <w:rPr>
          <w:highlight w:val="none"/>
          <w:lang w:val="zh-CN"/>
        </w:rPr>
        <w:t xml:space="preserve">。</w:t>
      </w:r>
      <w:r>
        <w:rPr>
          <w:rFonts w:ascii="Consolas" w:hAnsi="Consolas" w:eastAsia="Consolas" w:cs="Consolas"/>
          <w:sz w:val="21"/>
          <w:szCs w:val="21"/>
        </w:rPr>
      </w:r>
      <w:r/>
    </w:p>
    <w:p>
      <w:pPr>
        <w:pStyle w:val="995"/>
        <w:rPr>
          <w:lang w:val="zh-CN"/>
          <w14:ligatures w14:val="none"/>
        </w:rPr>
      </w:pPr>
      <w:r>
        <w:rPr>
          <w:lang w:val="zh-CN"/>
        </w:rPr>
        <w:t xml:space="preserve">生产退料</w:t>
      </w:r>
      <w:r>
        <w:rPr>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生产退料为生产领料的反向操作功能</w:t>
      </w:r>
      <w:r>
        <w:rPr>
          <w:rFonts w:hint="eastAsia"/>
          <w:lang w:val="zh-CN"/>
        </w:rPr>
        <w:t xml:space="preserve">，退料时需要从线边库中选择指定工单需要退料的物资</w:t>
      </w:r>
      <w:r>
        <w:rPr>
          <w:rFonts w:hint="eastAsia"/>
          <w:lang w:val="zh-CN"/>
        </w:rPr>
        <w:t xml:space="preserve">。</w:t>
      </w:r>
      <w:r/>
    </w:p>
    <w:p>
      <w:pPr>
        <w:pStyle w:val="1279"/>
        <w:ind w:firstLine="0"/>
        <w:rPr>
          <w:rFonts w:hint="eastAsia"/>
          <w:highlight w:val="none"/>
          <w:lang w:val="zh-CN"/>
        </w:rPr>
      </w:pPr>
      <w:r>
        <w:rPr>
          <w:rFonts w:hint="eastAsia"/>
          <w:highlight w:val="none"/>
          <w:lang w:val="zh-CN"/>
        </w:rPr>
        <w:tab/>
        <w:t xml:space="preserve">在单据保存成功</w:t>
      </w:r>
      <w:r>
        <w:rPr>
          <w:rFonts w:hint="eastAsia"/>
          <w:highlight w:val="none"/>
          <w:lang w:val="zh-CN"/>
        </w:rPr>
        <w:t xml:space="preserve">，执行退料时系统会自动扣减线边库的库存量</w:t>
      </w:r>
      <w:r>
        <w:rPr>
          <w:rFonts w:hint="eastAsia"/>
          <w:highlight w:val="none"/>
          <w:lang w:val="zh-CN"/>
        </w:rPr>
        <w:t xml:space="preserve">，增加目的仓库的库存量</w:t>
      </w:r>
      <w:r>
        <w:rPr>
          <w:rFonts w:hint="eastAsia"/>
          <w:highlight w:val="none"/>
          <w:lang w:val="zh-CN"/>
        </w:rPr>
        <w:t xml:space="preserve">。</w:t>
      </w:r>
      <w:r>
        <w:rPr>
          <w:rFonts w:hint="eastAsia"/>
          <w:highlight w:val="none"/>
          <w:lang w:val="zh-CN"/>
        </w:rPr>
      </w:r>
      <w:r/>
    </w:p>
    <w:p>
      <w:pPr>
        <w:pStyle w:val="1279"/>
        <w:ind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451516" name=""/>
                        <pic:cNvPicPr>
                          <a:picLocks noChangeAspect="1"/>
                        </pic:cNvPicPr>
                        <pic:nvPr/>
                      </pic:nvPicPr>
                      <pic:blipFill>
                        <a:blip r:embed="rId40"/>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0" o:spid="_x0000_s30" type="#_x0000_t75" style="width:415.3pt;height:217.1pt;mso-wrap-distance-left:0.0pt;mso-wrap-distance-top:0.0pt;mso-wrap-distance-right:0.0pt;mso-wrap-distance-bottom:0.0pt;" stroked="false">
                <v:path textboxrect="0,0,0,0"/>
                <v:imagedata r:id="rId40" o:title=""/>
              </v:shape>
            </w:pict>
          </mc:Fallback>
        </mc:AlternateContent>
      </w:r>
      <w:r>
        <w:rPr>
          <w:rFonts w:hint="eastAsia"/>
          <w:highlight w:val="none"/>
          <w:lang w:val="zh-CN"/>
        </w:rPr>
      </w:r>
      <w:r/>
    </w:p>
    <w:p>
      <w:pPr>
        <w:pStyle w:val="1279"/>
        <w:ind w:firstLine="420"/>
        <w:rPr>
          <w:rFonts w:ascii="Consolas" w:hAnsi="Consolas" w:eastAsia="Consolas" w:cs="Consolas"/>
        </w:rPr>
        <w:pBdr>
          <w:top w:val="none" w:color="000000" w:sz="4" w:space="0"/>
          <w:left w:val="none" w:color="000000" w:sz="4" w:space="0"/>
          <w:bottom w:val="none" w:color="000000" w:sz="4" w:space="0"/>
          <w:right w:val="none" w:color="000000" w:sz="4" w:space="0"/>
        </w:pBdr>
      </w:pPr>
      <w:r>
        <w:rPr>
          <w:highlight w:val="none"/>
          <w:lang w:val="zh-CN"/>
        </w:rPr>
        <w:t xml:space="preserve">生产退料单编号自动生成功能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规则编号为RT</w:t>
      </w:r>
      <w:r>
        <w:rPr>
          <w:rFonts w:hint="eastAsia"/>
          <w:highlight w:val="none"/>
          <w:lang w:val="zh-CN"/>
        </w:rPr>
        <w:t xml:space="preserve">ISSUE_CODE的编码规则</w:t>
      </w:r>
      <w:r>
        <w:rPr>
          <w:highlight w:val="none"/>
          <w:lang w:val="zh-CN"/>
        </w:rPr>
        <w:t xml:space="preserve">。</w:t>
      </w:r>
      <w:r>
        <w:rPr>
          <w:rFonts w:ascii="Consolas" w:hAnsi="Consolas" w:eastAsia="Consolas" w:cs="Consolas"/>
          <w:sz w:val="21"/>
          <w:szCs w:val="21"/>
        </w:rPr>
      </w:r>
      <w:r/>
    </w:p>
    <w:p>
      <w:pPr>
        <w:pStyle w:val="1279"/>
        <w:ind w:firstLine="0"/>
        <w:rPr>
          <w:rFonts w:hint="eastAsia"/>
          <w:lang w:val="en-US"/>
        </w:rPr>
      </w:pPr>
      <w:r>
        <w:rPr>
          <w:rFonts w:hint="eastAsia"/>
          <w:lang w:val="en-US"/>
        </w:rPr>
      </w:r>
      <w:r>
        <w:rPr>
          <w:rFonts w:hint="eastAsia"/>
          <w:lang w:val="en-US"/>
        </w:rPr>
      </w:r>
      <w:r/>
    </w:p>
    <w:p>
      <w:pPr>
        <w:pStyle w:val="995"/>
        <w:rPr>
          <w:lang w:val="zh-CN"/>
          <w14:ligatures w14:val="none"/>
        </w:rPr>
      </w:pPr>
      <w:r>
        <w:rPr>
          <w:lang w:val="zh-CN"/>
        </w:rPr>
        <w:t xml:space="preserve">产品入库</w:t>
      </w:r>
      <w:r>
        <w:rPr>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在生产报工完成后</w:t>
      </w:r>
      <w:r>
        <w:rPr>
          <w:rFonts w:hint="eastAsia"/>
          <w:lang w:val="zh-CN"/>
        </w:rPr>
        <w:t xml:space="preserve">，系统会自动根据报工的工单及数量向线边库增加对应的产成品/半成品库存</w:t>
      </w:r>
      <w:r>
        <w:rPr>
          <w:rFonts w:hint="eastAsia"/>
          <w:lang w:val="zh-CN"/>
        </w:rPr>
        <w:t xml:space="preserve">。</w:t>
      </w:r>
      <w:r>
        <w:rPr>
          <w:rFonts w:hint="eastAsia"/>
          <w:lang w:val="zh-CN"/>
        </w:rPr>
      </w:r>
      <w:r/>
    </w:p>
    <w:p>
      <w:pPr>
        <w:pStyle w:val="1279"/>
        <w:ind w:firstLine="0"/>
        <w:rPr>
          <w:rFonts w:hint="eastAsia"/>
          <w:lang w:val="en-US"/>
        </w:rPr>
      </w:pPr>
      <w:r>
        <w:rPr>
          <w:rFonts w:hint="eastAsia"/>
          <w:highlight w:val="none"/>
          <w:lang w:val="zh-CN"/>
        </w:rPr>
        <w:tab/>
        <w:t xml:space="preserve">如果需要将产成品/半成品入库</w:t>
      </w:r>
      <w:r>
        <w:rPr>
          <w:rFonts w:hint="eastAsia"/>
          <w:highlight w:val="none"/>
          <w:lang w:val="zh-CN"/>
        </w:rPr>
        <w:t xml:space="preserve">，需要起草产品入库单</w:t>
      </w:r>
      <w:r>
        <w:rPr>
          <w:rFonts w:hint="eastAsia"/>
          <w:highlight w:val="none"/>
          <w:lang w:val="zh-CN"/>
        </w:rPr>
        <w:t xml:space="preserve">，指定对应的生产工单及入库物资</w:t>
      </w:r>
      <w:r>
        <w:rPr>
          <w:rFonts w:hint="eastAsia"/>
          <w:highlight w:val="none"/>
          <w:lang w:val="zh-CN"/>
        </w:rPr>
        <w:t xml:space="preserve">。</w:t>
      </w:r>
      <w:r>
        <w:rPr>
          <w:rFonts w:hint="eastAsia"/>
          <w:highlight w:val="none"/>
          <w:lang w:val="zh-CN"/>
        </w:rPr>
      </w:r>
      <w:r/>
    </w:p>
    <w:p>
      <w:pPr>
        <w:pStyle w:val="1279"/>
        <w:ind w:firstLine="0"/>
        <w:rPr>
          <w:rFonts w:hint="eastAsia"/>
          <w:lang w:val="en-US"/>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67901" name=""/>
                        <pic:cNvPicPr>
                          <a:picLocks noChangeAspect="1"/>
                        </pic:cNvPicPr>
                        <pic:nvPr/>
                      </pic:nvPicPr>
                      <pic:blipFill>
                        <a:blip r:embed="rId4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1" o:spid="_x0000_s31" type="#_x0000_t75" style="width:415.3pt;height:217.1pt;mso-wrap-distance-left:0.0pt;mso-wrap-distance-top:0.0pt;mso-wrap-distance-right:0.0pt;mso-wrap-distance-bottom:0.0pt;" strokecolor="#244161" strokeweight="0.50pt">
                <v:path textboxrect="0,0,0,0"/>
                <v:imagedata r:id="rId41" o:title=""/>
              </v:shape>
            </w:pict>
          </mc:Fallback>
        </mc:AlternateContent>
      </w:r>
      <w:r>
        <w:rPr>
          <w:rFonts w:hint="eastAsia"/>
          <w:lang w:val="en-US"/>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产品入库单执行入库后</w:t>
      </w:r>
      <w:r>
        <w:rPr>
          <w:rFonts w:hint="eastAsia"/>
          <w:lang w:val="zh-CN"/>
        </w:rPr>
        <w:t xml:space="preserve">，系统会自动扣减线边库中指定工单</w:t>
      </w:r>
      <w:r>
        <w:rPr>
          <w:rFonts w:hint="eastAsia"/>
          <w:lang w:val="zh-CN"/>
        </w:rPr>
        <w:t xml:space="preserve">，指定产品的库存量</w:t>
      </w:r>
      <w:r>
        <w:rPr>
          <w:rFonts w:hint="eastAsia"/>
          <w:lang w:val="zh-CN"/>
        </w:rPr>
        <w:t xml:space="preserve">，并增加目的库存的库存量</w:t>
      </w:r>
      <w:r>
        <w:rPr>
          <w:rFonts w:hint="eastAsia"/>
          <w:lang w:val="zh-CN"/>
        </w:rPr>
        <w:t xml:space="preserve">。</w:t>
      </w:r>
      <w:r>
        <w:rPr>
          <w:rFonts w:hint="eastAsia"/>
          <w:lang w:val="zh-CN"/>
        </w:rPr>
      </w:r>
      <w:r/>
    </w:p>
    <w:p>
      <w:pPr>
        <w:pStyle w:val="1279"/>
        <w:ind w:firstLine="420"/>
        <w:rPr>
          <w:rFonts w:ascii="Consolas" w:hAnsi="Consolas" w:eastAsia="Consolas" w:cs="Consolas"/>
        </w:rPr>
        <w:pBdr>
          <w:top w:val="none" w:color="000000" w:sz="4" w:space="0"/>
          <w:left w:val="none" w:color="000000" w:sz="4" w:space="0"/>
          <w:bottom w:val="none" w:color="000000" w:sz="4" w:space="0"/>
          <w:right w:val="none" w:color="000000" w:sz="4" w:space="0"/>
        </w:pBdr>
      </w:pPr>
      <w:r>
        <w:rPr>
          <w:highlight w:val="none"/>
          <w:lang w:val="zh-CN"/>
        </w:rPr>
        <w:t xml:space="preserve">产品入库单编号自动生成功能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PRODUCTRECPT_CODE</w:t>
      </w:r>
      <w:r>
        <w:rPr>
          <w:rFonts w:hint="eastAsia"/>
          <w:highlight w:val="none"/>
          <w:lang w:val="zh-CN"/>
        </w:rPr>
        <w:t xml:space="preserve">的编码规则</w:t>
      </w:r>
      <w:r>
        <w:rPr>
          <w:highlight w:val="none"/>
          <w:lang w:val="zh-CN"/>
        </w:rPr>
        <w:t xml:space="preserve">。</w:t>
      </w:r>
      <w:r>
        <w:rPr>
          <w:rFonts w:ascii="Consolas" w:hAnsi="Consolas" w:eastAsia="Consolas" w:cs="Consolas"/>
          <w:sz w:val="21"/>
          <w:szCs w:val="21"/>
        </w:rPr>
      </w:r>
      <w:r/>
    </w:p>
    <w:p>
      <w:pPr>
        <w:pStyle w:val="995"/>
        <w:rPr>
          <w:rFonts w:hint="eastAsia"/>
          <w:lang w:val="en-US"/>
        </w:rPr>
      </w:pPr>
      <w:r>
        <w:rPr>
          <w:lang w:val="zh-CN"/>
        </w:rPr>
        <w:t xml:space="preserve">销售出库</w:t>
      </w:r>
      <w:r>
        <w:rPr>
          <w:rFonts w:hint="eastAsia"/>
          <w:highlight w:val="none"/>
          <w:lang w:val="en-US"/>
        </w:rPr>
      </w:r>
      <w:r/>
    </w:p>
    <w:p>
      <w:pPr>
        <w:pStyle w:val="1022"/>
        <w:ind w:firstLine="0"/>
      </w:pPr>
      <w:r>
        <w:tab/>
      </w:r>
      <w:r>
        <w:rPr>
          <w:rFonts w:hint="eastAsia"/>
          <w:lang w:val="zh-CN"/>
        </w:rPr>
        <w:t xml:space="preserve">点击菜单栏</w:t>
      </w:r>
      <w:r>
        <w:rPr>
          <w:rFonts w:hint="eastAsia"/>
          <w:lang w:val="zh-CN"/>
        </w:rPr>
        <w:t xml:space="preserve">【仓储管理</w:t>
      </w:r>
      <w:r>
        <w:rPr>
          <w:rFonts w:hint="eastAsia"/>
          <w:lang w:val="zh-CN"/>
        </w:rPr>
        <w:t xml:space="preserve">】=</w:t>
      </w:r>
      <w:r>
        <w:rPr>
          <w:rFonts w:hint="eastAsia"/>
          <w:lang w:val="zh-CN"/>
        </w:rPr>
        <w:t xml:space="preserve">&gt;</w:t>
      </w:r>
      <w:r>
        <w:rPr>
          <w:rFonts w:hint="eastAsia"/>
          <w:lang w:val="zh-CN"/>
        </w:rPr>
        <w:t xml:space="preserve">【销售出库</w:t>
      </w:r>
      <w:r>
        <w:rPr>
          <w:rFonts w:hint="eastAsia"/>
          <w:lang w:val="zh-CN"/>
        </w:rPr>
        <w:t xml:space="preserve">】进入领料单记录功能页面</w:t>
      </w:r>
      <w:r>
        <w:rPr>
          <w:rFonts w:hint="eastAsia"/>
          <w:lang w:val="zh-CN"/>
        </w:rPr>
        <w:t xml:space="preserve">。</w:t>
      </w:r>
      <w:r>
        <w:rPr>
          <w:lang w:val="zh-CN"/>
        </w:rPr>
      </w:r>
      <w:r/>
    </w:p>
    <w:p>
      <w:pPr>
        <w:pStyle w:val="1279"/>
        <w:ind w:firstLine="0"/>
        <w:rPr>
          <w:rFonts w:hint="eastAsia"/>
          <w:lang w:val="en-US"/>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992333" name=""/>
                        <pic:cNvPicPr>
                          <a:picLocks noChangeAspect="1"/>
                        </pic:cNvPicPr>
                        <pic:nvPr/>
                      </pic:nvPicPr>
                      <pic:blipFill>
                        <a:blip r:embed="rId42"/>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2" o:spid="_x0000_s32" type="#_x0000_t75" style="width:415.3pt;height:217.1pt;mso-wrap-distance-left:0.0pt;mso-wrap-distance-top:0.0pt;mso-wrap-distance-right:0.0pt;mso-wrap-distance-bottom:0.0pt;" strokecolor="#244161" strokeweight="0.50pt">
                <v:path textboxrect="0,0,0,0"/>
                <v:imagedata r:id="rId42" o:title=""/>
              </v:shape>
            </w:pict>
          </mc:Fallback>
        </mc:AlternateContent>
      </w:r>
      <w:r>
        <w:rPr>
          <w:rFonts w:hint="eastAsia"/>
          <w:lang w:val="en-US"/>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销售出库单为头行结构</w:t>
      </w:r>
      <w:r>
        <w:rPr>
          <w:rFonts w:hint="eastAsia"/>
          <w:lang w:val="zh-CN"/>
        </w:rPr>
        <w:t xml:space="preserve">，头部需要填写</w:t>
      </w:r>
      <w:r>
        <w:rPr>
          <w:rFonts w:hint="eastAsia"/>
          <w:lang w:val="zh-CN"/>
        </w:rPr>
        <w:t xml:space="preserve">“出库单编号</w:t>
      </w:r>
      <w:r>
        <w:rPr>
          <w:rFonts w:hint="eastAsia"/>
          <w:lang w:val="zh-CN"/>
        </w:rPr>
        <w:t xml:space="preserve">”</w:t>
      </w:r>
      <w:r>
        <w:rPr>
          <w:rFonts w:hint="eastAsia"/>
          <w:lang w:val="zh-CN"/>
        </w:rPr>
        <w:t xml:space="preserve">、</w:t>
      </w:r>
      <w:r>
        <w:rPr>
          <w:rFonts w:hint="eastAsia"/>
          <w:lang w:val="zh-CN"/>
        </w:rPr>
        <w:t xml:space="preserve">“出库单名称</w:t>
      </w:r>
      <w:r>
        <w:rPr>
          <w:rFonts w:hint="eastAsia"/>
          <w:lang w:val="zh-CN"/>
        </w:rPr>
        <w:t xml:space="preserve">”</w:t>
      </w:r>
      <w:r>
        <w:rPr>
          <w:rFonts w:hint="eastAsia"/>
          <w:lang w:val="zh-CN"/>
        </w:rPr>
        <w:t xml:space="preserve">、</w:t>
      </w:r>
      <w:r>
        <w:rPr>
          <w:rFonts w:hint="eastAsia"/>
          <w:lang w:val="zh-CN"/>
        </w:rPr>
        <w:t xml:space="preserve">“客户</w:t>
      </w:r>
      <w:r>
        <w:rPr>
          <w:rFonts w:hint="eastAsia"/>
          <w:lang w:val="zh-CN"/>
        </w:rPr>
        <w:t xml:space="preserve">”</w:t>
      </w:r>
      <w:r>
        <w:t xml:space="preserve">，</w:t>
      </w:r>
      <w:r>
        <w:rPr>
          <w:lang w:val="zh-CN"/>
        </w:rPr>
        <w:t xml:space="preserve">也可根据需要选择对应的出货检验单</w:t>
      </w:r>
      <w:r>
        <w:rPr>
          <w:lang w:val="zh-CN"/>
        </w:rPr>
        <w:t xml:space="preserve">。</w:t>
      </w:r>
      <w:r>
        <w:t xml:space="preserve">，</w:t>
      </w:r>
      <w:r/>
    </w:p>
    <w:p>
      <w:pPr>
        <w:pStyle w:val="1279"/>
        <w:ind w:firstLine="0"/>
        <w:rPr>
          <w:rFonts w:hint="eastAsia"/>
          <w:lang w:val="en-US"/>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085754" name=""/>
                        <pic:cNvPicPr>
                          <a:picLocks noChangeAspect="1"/>
                        </pic:cNvPicPr>
                        <pic:nvPr/>
                      </pic:nvPicPr>
                      <pic:blipFill>
                        <a:blip r:embed="rId43"/>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3" o:spid="_x0000_s33" type="#_x0000_t75" style="width:415.3pt;height:217.1pt;mso-wrap-distance-left:0.0pt;mso-wrap-distance-top:0.0pt;mso-wrap-distance-right:0.0pt;mso-wrap-distance-bottom:0.0pt;" strokecolor="#244161" strokeweight="0.50pt">
                <v:path textboxrect="0,0,0,0"/>
                <v:imagedata r:id="rId43"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在添加销售出库内容时</w:t>
      </w:r>
      <w:r>
        <w:rPr>
          <w:rFonts w:hint="eastAsia"/>
          <w:lang w:val="zh-CN"/>
        </w:rPr>
        <w:t xml:space="preserve">，点击物料按钮</w:t>
      </w:r>
      <w:r>
        <w:rPr>
          <w:rFonts w:hint="eastAsia"/>
          <w:lang w:val="zh-CN"/>
        </w:rPr>
        <w:t xml:space="preserve">在弹出的库存清单中选择要出货的物资</w:t>
      </w:r>
      <w:r>
        <w:rPr>
          <w:rFonts w:hint="eastAsia"/>
          <w:lang w:val="zh-CN"/>
        </w:rPr>
        <w:t xml:space="preserve">，填写出货数量即可</w:t>
      </w:r>
      <w:r>
        <w:rPr>
          <w:rFonts w:hint="eastAsia"/>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tab/>
      </w:r>
      <w:r>
        <w:rPr>
          <w:rFonts w:hint="eastAsia"/>
          <w:lang w:val="zh-CN"/>
        </w:rPr>
        <w:t xml:space="preserve">单据保存后</w:t>
      </w:r>
      <w:r>
        <w:rPr>
          <w:rFonts w:hint="eastAsia"/>
          <w:lang w:val="zh-CN"/>
        </w:rPr>
        <w:t xml:space="preserve">，点击列表界面的</w:t>
      </w:r>
      <w:r>
        <w:rPr>
          <w:rFonts w:hint="eastAsia"/>
          <w:lang w:val="zh-CN"/>
        </w:rPr>
        <w:t xml:space="preserve">“执行出库</w:t>
      </w:r>
      <w:r>
        <w:rPr>
          <w:rFonts w:hint="eastAsia"/>
          <w:lang w:val="zh-CN"/>
        </w:rPr>
        <w:t xml:space="preserve">”按钮</w:t>
      </w:r>
      <w:r>
        <w:rPr>
          <w:rFonts w:hint="eastAsia"/>
          <w:lang w:val="zh-CN"/>
        </w:rPr>
        <w:t xml:space="preserve">，系统将自动扣减对应的库存数量</w:t>
      </w:r>
      <w:r>
        <w:rPr>
          <w:rFonts w:hint="eastAsia"/>
          <w:lang w:val="zh-CN"/>
        </w:rPr>
        <w:t xml:space="preserve">。</w:t>
      </w:r>
      <w:r>
        <w:rPr>
          <w:rFonts w:hint="eastAsia"/>
          <w:highlight w:val="none"/>
          <w:lang w:val="zh-CN"/>
        </w:rPr>
      </w:r>
      <w:r/>
    </w:p>
    <w:p>
      <w:pPr>
        <w:pStyle w:val="1279"/>
        <w:ind w:firstLine="420"/>
        <w:rPr>
          <w:rFonts w:ascii="Consolas" w:hAnsi="Consolas" w:eastAsia="Consolas" w:cs="Consolas"/>
        </w:rPr>
        <w:pBdr>
          <w:top w:val="none" w:color="000000" w:sz="4" w:space="0"/>
          <w:left w:val="none" w:color="000000" w:sz="4" w:space="0"/>
          <w:bottom w:val="none" w:color="000000" w:sz="4" w:space="0"/>
          <w:right w:val="none" w:color="000000" w:sz="4" w:space="0"/>
        </w:pBdr>
      </w:pPr>
      <w:r>
        <w:rPr>
          <w:highlight w:val="none"/>
          <w:lang w:val="zh-CN"/>
        </w:rPr>
        <w:t xml:space="preserve">产品入库单编号自动生成功能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PRODUCTSALSE_CODE</w:t>
      </w:r>
      <w:r>
        <w:rPr>
          <w:rFonts w:hint="eastAsia"/>
          <w:highlight w:val="none"/>
          <w:lang w:val="zh-CN"/>
        </w:rPr>
        <w:t xml:space="preserve">的编码规则</w:t>
      </w:r>
      <w:r>
        <w:rPr>
          <w:highlight w:val="none"/>
          <w:lang w:val="zh-CN"/>
        </w:rPr>
        <w:t xml:space="preserve">。</w:t>
      </w:r>
      <w:r>
        <w:rPr>
          <w:rFonts w:ascii="Consolas" w:hAnsi="Consolas" w:eastAsia="Consolas" w:cs="Consolas"/>
          <w:sz w:val="21"/>
          <w:szCs w:val="21"/>
        </w:rPr>
      </w:r>
      <w:r/>
    </w:p>
    <w:p>
      <w:pPr>
        <w:pStyle w:val="995"/>
        <w:rPr>
          <w:lang w:val="zh-CN"/>
          <w14:ligatures w14:val="none"/>
        </w:rPr>
      </w:pPr>
      <w:r>
        <w:rPr>
          <w:lang w:val="zh-CN"/>
        </w:rPr>
        <w:t xml:space="preserve">销售退货</w:t>
      </w:r>
      <w:r>
        <w:rPr>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销售退货为销售出库的反向操作功能</w:t>
      </w:r>
      <w:r>
        <w:rPr>
          <w:rFonts w:hint="eastAsia"/>
          <w:lang w:val="zh-CN"/>
        </w:rPr>
        <w:t xml:space="preserve">，在起草退货单时需要指定</w:t>
      </w:r>
      <w:r>
        <w:rPr>
          <w:rFonts w:hint="eastAsia"/>
          <w:lang w:val="zh-CN"/>
        </w:rPr>
        <w:t xml:space="preserve">“</w:t>
      </w:r>
      <w:r>
        <w:rPr>
          <w:rFonts w:hint="eastAsia"/>
          <w:lang w:val="zh-CN"/>
        </w:rPr>
        <w:t xml:space="preserve">客户</w:t>
      </w:r>
      <w:r>
        <w:rPr>
          <w:rFonts w:hint="eastAsia"/>
          <w:lang w:val="zh-CN"/>
        </w:rPr>
        <w:t xml:space="preserve">”</w:t>
      </w:r>
      <w:r>
        <w:rPr>
          <w:rFonts w:hint="eastAsia"/>
          <w:lang w:val="zh-CN"/>
        </w:rPr>
        <w:t xml:space="preserve">、</w:t>
      </w:r>
      <w:r>
        <w:rPr>
          <w:rFonts w:hint="eastAsia"/>
          <w:lang w:val="zh-CN"/>
        </w:rPr>
        <w:t xml:space="preserve">“</w:t>
      </w:r>
      <w:r>
        <w:rPr>
          <w:rFonts w:hint="eastAsia"/>
          <w:lang w:val="zh-CN"/>
        </w:rPr>
        <w:t xml:space="preserve">退货日期</w:t>
      </w:r>
      <w:r>
        <w:rPr>
          <w:rFonts w:hint="eastAsia"/>
          <w:lang w:val="zh-CN"/>
        </w:rPr>
        <w:t xml:space="preserve">”</w:t>
      </w:r>
      <w:r>
        <w:rPr>
          <w:rFonts w:hint="eastAsia"/>
          <w:lang w:val="zh-CN"/>
        </w:rPr>
        <w:t xml:space="preserve">、</w:t>
      </w:r>
      <w:r>
        <w:rPr>
          <w:rFonts w:hint="eastAsia"/>
          <w:lang w:val="zh-CN"/>
        </w:rPr>
        <w:t xml:space="preserve">“退货原因</w:t>
      </w:r>
      <w:r>
        <w:rPr>
          <w:rFonts w:hint="eastAsia"/>
          <w:lang w:val="zh-CN"/>
        </w:rPr>
        <w:t xml:space="preserve">”</w:t>
      </w:r>
      <w:r>
        <w:rPr>
          <w:rFonts w:hint="eastAsia"/>
          <w:lang w:val="zh-CN"/>
        </w:rPr>
        <w:t xml:space="preserve">。</w:t>
      </w:r>
      <w:r/>
    </w:p>
    <w:p>
      <w:pPr>
        <w:pStyle w:val="1279"/>
        <w:ind w:firstLine="0"/>
        <w:rPr>
          <w:rFonts w:hint="eastAsia"/>
          <w:lang w:val="en-US"/>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04136" name=""/>
                        <pic:cNvPicPr>
                          <a:picLocks noChangeAspect="1"/>
                        </pic:cNvPicPr>
                        <pic:nvPr/>
                      </pic:nvPicPr>
                      <pic:blipFill>
                        <a:blip r:embed="rId44"/>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4" o:spid="_x0000_s34" type="#_x0000_t75" style="width:415.3pt;height:217.1pt;mso-wrap-distance-left:0.0pt;mso-wrap-distance-top:0.0pt;mso-wrap-distance-right:0.0pt;mso-wrap-distance-bottom:0.0pt;" strokecolor="#244161" strokeweight="0.50pt">
                <v:path textboxrect="0,0,0,0"/>
                <v:imagedata r:id="rId44"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添加退货内容时可以选择任意物料</w:t>
      </w:r>
      <w:r>
        <w:rPr>
          <w:rFonts w:hint="eastAsia"/>
          <w:lang w:val="zh-CN"/>
        </w:rPr>
        <w:t xml:space="preserve">/产品</w:t>
      </w:r>
      <w:r>
        <w:rPr>
          <w:rFonts w:hint="eastAsia"/>
          <w:lang w:val="zh-CN"/>
        </w:rPr>
        <w:t xml:space="preserve">（此处目前不做限制</w:t>
      </w:r>
      <w:r>
        <w:rPr>
          <w:rFonts w:hint="eastAsia"/>
          <w:lang w:val="zh-CN"/>
        </w:rPr>
        <w:t xml:space="preserve">，以增强适用性</w:t>
      </w:r>
      <w:r>
        <w:rPr>
          <w:rFonts w:hint="eastAsia"/>
          <w:lang w:val="zh-CN"/>
        </w:rPr>
        <w:t xml:space="preserve">），填写退货数量，并指定退货产品入库的仓库</w:t>
      </w:r>
      <w:r>
        <w:rPr>
          <w:rFonts w:hint="eastAsia"/>
          <w:lang w:val="zh-CN"/>
        </w:rPr>
        <w:t xml:space="preserve">。</w:t>
      </w:r>
      <w:r/>
    </w:p>
    <w:p>
      <w:pPr>
        <w:pStyle w:val="1279"/>
        <w:ind w:firstLine="0"/>
        <w:rPr>
          <w:rFonts w:hint="eastAsia"/>
          <w:lang w:val="en-US"/>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638067" name=""/>
                        <pic:cNvPicPr>
                          <a:picLocks noChangeAspect="1"/>
                        </pic:cNvPicPr>
                        <pic:nvPr/>
                      </pic:nvPicPr>
                      <pic:blipFill>
                        <a:blip r:embed="rId45"/>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5" o:spid="_x0000_s35" type="#_x0000_t75" style="width:415.3pt;height:217.1pt;mso-wrap-distance-left:0.0pt;mso-wrap-distance-top:0.0pt;mso-wrap-distance-right:0.0pt;mso-wrap-distance-bottom:0.0pt;" stroked="false">
                <v:path textboxrect="0,0,0,0"/>
                <v:imagedata r:id="rId45"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单据保存后，在列表界面点击“执行退货”按钮，系统将单据的状态更新为“已完成”并增加指定仓库指定物料的库存。</w:t>
      </w:r>
      <w:r/>
    </w:p>
    <w:p>
      <w:pPr>
        <w:pStyle w:val="1279"/>
        <w:ind w:firstLine="420"/>
        <w:rPr>
          <w:rFonts w:ascii="Consolas" w:hAnsi="Consolas" w:eastAsia="Consolas" w:cs="Consolas"/>
        </w:rPr>
        <w:pBdr>
          <w:top w:val="none" w:color="000000" w:sz="4" w:space="0"/>
          <w:left w:val="none" w:color="000000" w:sz="4" w:space="0"/>
          <w:bottom w:val="none" w:color="000000" w:sz="4" w:space="0"/>
          <w:right w:val="none" w:color="000000" w:sz="4" w:space="0"/>
        </w:pBdr>
      </w:pPr>
      <w:r>
        <w:rPr>
          <w:highlight w:val="none"/>
          <w:lang w:val="zh-CN"/>
        </w:rPr>
        <w:t xml:space="preserve">产品入库单编号自动生成功能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RTSALSE_CODE</w:t>
      </w:r>
      <w:r>
        <w:rPr>
          <w:rFonts w:hint="eastAsia"/>
          <w:highlight w:val="none"/>
          <w:lang w:val="zh-CN"/>
        </w:rPr>
        <w:t xml:space="preserve">的编码规则</w:t>
      </w:r>
      <w:r>
        <w:rPr>
          <w:highlight w:val="none"/>
          <w:lang w:val="zh-CN"/>
        </w:rPr>
        <w:t xml:space="preserve">。</w:t>
      </w:r>
      <w:r>
        <w:rPr>
          <w:rFonts w:ascii="Consolas" w:hAnsi="Consolas" w:eastAsia="Consolas" w:cs="Consolas"/>
          <w:sz w:val="21"/>
          <w:szCs w:val="21"/>
        </w:rPr>
      </w:r>
      <w:r/>
    </w:p>
    <w:p>
      <w:pPr>
        <w:pStyle w:val="995"/>
        <w:rPr>
          <w:lang w:val="zh-CN"/>
          <w14:ligatures w14:val="none"/>
        </w:rPr>
      </w:pPr>
      <w:r>
        <w:rPr>
          <w:lang w:val="zh-CN"/>
        </w:rPr>
        <w:t xml:space="preserve">赋码管理</w:t>
      </w:r>
      <w:r>
        <w:rPr>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赋码管理功能用于为系统中涉及到的各种生产元素生成唯一的二维码或条码</w:t>
      </w:r>
      <w:r>
        <w:rPr>
          <w:rFonts w:hint="eastAsia"/>
          <w:lang w:val="zh-CN"/>
        </w:rPr>
        <w:t xml:space="preserve">。目前涵盖的生产要素包括</w:t>
      </w:r>
      <w:r>
        <w:rPr>
          <w:rFonts w:hint="eastAsia"/>
          <w:lang w:val="zh-CN"/>
        </w:rPr>
        <w:t xml:space="preserve">：</w:t>
      </w:r>
      <w:r>
        <w:rPr>
          <w:rFonts w:hint="eastAsia"/>
          <w:lang w:val="zh-CN"/>
        </w:rPr>
        <w:t xml:space="preserve">“物料产品</w:t>
      </w:r>
      <w:r>
        <w:rPr>
          <w:rFonts w:hint="eastAsia"/>
          <w:lang w:val="zh-CN"/>
        </w:rPr>
        <w:t xml:space="preserve">”</w:t>
      </w:r>
      <w:r>
        <w:rPr>
          <w:rFonts w:hint="eastAsia"/>
          <w:lang w:val="zh-CN"/>
        </w:rPr>
        <w:t xml:space="preserve">、</w:t>
      </w:r>
      <w:r>
        <w:rPr>
          <w:rFonts w:hint="eastAsia"/>
          <w:lang w:val="zh-CN"/>
        </w:rPr>
        <w:t xml:space="preserve">“仓库</w:t>
      </w:r>
      <w:r>
        <w:rPr>
          <w:rFonts w:hint="eastAsia"/>
          <w:lang w:val="zh-CN"/>
        </w:rPr>
        <w:t xml:space="preserve">”</w:t>
      </w:r>
      <w:r>
        <w:rPr>
          <w:rFonts w:hint="eastAsia"/>
          <w:lang w:val="zh-CN"/>
        </w:rPr>
        <w:t xml:space="preserve">、</w:t>
      </w:r>
      <w:r>
        <w:rPr>
          <w:rFonts w:hint="eastAsia"/>
          <w:lang w:val="zh-CN"/>
        </w:rPr>
        <w:t xml:space="preserve">“包装箱</w:t>
      </w:r>
      <w:r>
        <w:rPr>
          <w:rFonts w:hint="eastAsia"/>
          <w:lang w:val="zh-CN"/>
        </w:rPr>
        <w:t xml:space="preserve">”</w:t>
      </w:r>
      <w:r>
        <w:rPr>
          <w:rFonts w:hint="eastAsia"/>
          <w:lang w:val="zh-CN"/>
        </w:rPr>
        <w:t xml:space="preserve">、</w:t>
      </w:r>
      <w:r>
        <w:rPr>
          <w:rFonts w:hint="eastAsia"/>
          <w:lang w:val="zh-CN"/>
        </w:rPr>
        <w:t xml:space="preserve">“客户</w:t>
      </w:r>
      <w:r>
        <w:rPr>
          <w:rFonts w:hint="eastAsia"/>
          <w:lang w:val="zh-CN"/>
        </w:rPr>
        <w:t xml:space="preserve">”</w:t>
      </w:r>
      <w:r>
        <w:rPr>
          <w:rFonts w:hint="eastAsia"/>
          <w:lang w:val="zh-CN"/>
        </w:rPr>
        <w:t xml:space="preserve">、</w:t>
      </w:r>
      <w:r>
        <w:rPr>
          <w:rFonts w:hint="eastAsia"/>
          <w:lang w:val="zh-CN"/>
        </w:rPr>
        <w:t xml:space="preserve">“供应商</w:t>
      </w:r>
      <w:r>
        <w:rPr>
          <w:rFonts w:hint="eastAsia"/>
          <w:lang w:val="zh-CN"/>
        </w:rPr>
        <w:t xml:space="preserve">”</w:t>
      </w:r>
      <w:r>
        <w:rPr>
          <w:rFonts w:hint="eastAsia"/>
          <w:lang w:val="zh-CN"/>
        </w:rPr>
        <w:t xml:space="preserve">、</w:t>
      </w:r>
      <w:r>
        <w:rPr>
          <w:rFonts w:hint="eastAsia"/>
          <w:lang w:val="zh-CN"/>
        </w:rPr>
        <w:t xml:space="preserve">“设备</w:t>
      </w:r>
      <w:r>
        <w:rPr>
          <w:rFonts w:hint="eastAsia"/>
          <w:lang w:val="zh-CN"/>
        </w:rPr>
        <w:t xml:space="preserve">”</w:t>
      </w:r>
      <w:r>
        <w:rPr>
          <w:rFonts w:hint="eastAsia"/>
          <w:lang w:val="zh-CN"/>
        </w:rPr>
        <w:t xml:space="preserve">、</w:t>
      </w:r>
      <w:r>
        <w:rPr>
          <w:rFonts w:hint="eastAsia"/>
          <w:lang w:val="zh-CN"/>
        </w:rPr>
        <w:t xml:space="preserve">“仓库</w:t>
      </w:r>
      <w:r>
        <w:rPr>
          <w:rFonts w:hint="eastAsia"/>
          <w:lang w:val="zh-CN"/>
        </w:rPr>
        <w:t xml:space="preserve">”</w:t>
      </w:r>
      <w:r>
        <w:rPr>
          <w:rFonts w:hint="eastAsia"/>
          <w:lang w:val="zh-CN"/>
        </w:rPr>
        <w:t xml:space="preserve">、</w:t>
      </w:r>
      <w:r>
        <w:rPr>
          <w:rFonts w:hint="eastAsia"/>
          <w:lang w:val="zh-CN"/>
        </w:rPr>
        <w:t xml:space="preserve">“工作站</w:t>
      </w:r>
      <w:r>
        <w:rPr>
          <w:rFonts w:hint="eastAsia"/>
          <w:lang w:val="zh-CN"/>
        </w:rPr>
        <w:t xml:space="preserve">”</w:t>
      </w:r>
      <w:r>
        <w:rPr>
          <w:rFonts w:hint="eastAsia"/>
          <w:lang w:val="zh-CN"/>
        </w:rPr>
        <w:t xml:space="preserve">、</w:t>
      </w:r>
      <w:r>
        <w:rPr>
          <w:rFonts w:hint="eastAsia"/>
          <w:lang w:val="zh-CN"/>
        </w:rPr>
        <w:t xml:space="preserve">“物资库存</w:t>
      </w:r>
      <w:r>
        <w:rPr>
          <w:rFonts w:hint="eastAsia"/>
          <w:lang w:val="zh-CN"/>
        </w:rPr>
        <w:t xml:space="preserve">”等</w:t>
      </w:r>
      <w:r>
        <w:rPr>
          <w:rFonts w:hint="eastAsia"/>
          <w:lang w:val="zh-CN"/>
        </w:rPr>
        <w:t xml:space="preserve">。</w:t>
      </w:r>
      <w:r/>
    </w:p>
    <w:p>
      <w:pPr>
        <w:pStyle w:val="1279"/>
        <w:ind w:firstLine="0"/>
        <w:rPr>
          <w:rFonts w:hint="eastAsia"/>
          <w:highlight w:val="none"/>
          <w:lang w:val="zh-CN"/>
        </w:rPr>
      </w:pPr>
      <w:r>
        <w:rPr>
          <w:rFonts w:hint="eastAsia"/>
          <w:highlight w:val="none"/>
          <w:lang w:val="zh-CN"/>
        </w:rPr>
        <w:tab/>
        <w:t xml:space="preserve">为保证生成的条码能够对各个生产要素进行区分</w:t>
      </w:r>
      <w:r>
        <w:rPr>
          <w:rFonts w:hint="eastAsia"/>
          <w:highlight w:val="none"/>
          <w:lang w:val="zh-CN"/>
        </w:rPr>
        <w:t xml:space="preserve">，系统默认的条码内容格式为</w:t>
      </w:r>
      <w:r>
        <w:rPr>
          <w:rFonts w:hint="eastAsia"/>
          <w:highlight w:val="none"/>
          <w:lang w:val="zh-CN"/>
        </w:rPr>
        <w:t xml:space="preserve">【生产要素类型</w:t>
      </w:r>
      <w:r>
        <w:rPr>
          <w:rFonts w:hint="eastAsia"/>
          <w:highlight w:val="none"/>
          <w:lang w:val="zh-CN"/>
        </w:rPr>
        <w:t xml:space="preserve">】-</w:t>
      </w:r>
      <w:r>
        <w:rPr>
          <w:rFonts w:hint="eastAsia"/>
          <w:highlight w:val="none"/>
          <w:lang w:val="zh-CN"/>
        </w:rPr>
        <w:t xml:space="preserve">【生产要素编码</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tab/>
        <w:t xml:space="preserve">例如</w:t>
      </w:r>
      <w:r>
        <w:rPr>
          <w:rFonts w:hint="eastAsia"/>
          <w:highlight w:val="none"/>
          <w:lang w:val="zh-CN"/>
        </w:rPr>
        <w:t xml:space="preserve">：物料</w:t>
      </w:r>
      <w:r>
        <w:rPr>
          <w:rFonts w:ascii="Arial" w:hAnsi="Arial" w:eastAsia="Arial" w:cs="Arial"/>
          <w:color w:val="606266"/>
          <w:sz w:val="21"/>
          <w:highlight w:val="none"/>
        </w:rPr>
        <w:t xml:space="preserve">IF2022082432</w:t>
      </w:r>
      <w:r>
        <w:rPr>
          <w:rFonts w:hint="eastAsia"/>
          <w:highlight w:val="none"/>
          <w:lang w:val="zh-CN"/>
        </w:rPr>
        <w:t xml:space="preserve">的条码或二维码内容就是</w:t>
      </w:r>
      <w:r>
        <w:rPr>
          <w:rFonts w:ascii="Arial" w:hAnsi="Arial" w:eastAsia="Arial" w:cs="Arial"/>
          <w:color w:val="606266"/>
          <w:sz w:val="21"/>
          <w:highlight w:val="none"/>
        </w:rPr>
        <w:t xml:space="preserve">ITEM-IF2022082432</w:t>
      </w:r>
      <w:r>
        <w:rPr>
          <w:rFonts w:hint="eastAsia"/>
          <w:highlight w:val="none"/>
          <w:lang w:val="zh-CN"/>
        </w:rPr>
        <w:t xml:space="preserve">。生成的</w:t>
      </w:r>
      <w:r>
        <w:rPr>
          <w:rFonts w:hint="eastAsia"/>
          <w:highlight w:val="none"/>
          <w:lang w:val="zh-CN"/>
        </w:rPr>
        <w:t xml:space="preserve">条码如下</w:t>
      </w:r>
      <w:r>
        <w:rPr>
          <w:rFonts w:hint="eastAsia"/>
          <w:highlight w:val="none"/>
          <w:lang w:val="zh-CN"/>
        </w:rPr>
        <w:t xml:space="preserve">：</w:t>
      </w:r>
      <w:r>
        <w:rPr>
          <w:rFonts w:hint="eastAsia"/>
          <w:highlight w:val="none"/>
          <w:lang w:val="zh-CN"/>
        </w:rPr>
      </w:r>
      <w:r/>
    </w:p>
    <w:p>
      <w:pPr>
        <w:pStyle w:val="1279"/>
        <w:ind w:firstLine="0"/>
        <w:jc w:val="center"/>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2905125" cy="1000125"/>
                <wp:effectExtent l="0" t="0" r="0" b="0"/>
                <wp:docPr id="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195067" name=""/>
                        <pic:cNvPicPr>
                          <a:picLocks noChangeAspect="1"/>
                        </pic:cNvPicPr>
                        <pic:nvPr/>
                      </pic:nvPicPr>
                      <pic:blipFill>
                        <a:blip r:embed="rId46"/>
                        <a:stretch/>
                      </pic:blipFill>
                      <pic:spPr bwMode="auto">
                        <a:xfrm>
                          <a:off x="0" y="0"/>
                          <a:ext cx="2905124" cy="100012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6" o:spid="_x0000_s36" type="#_x0000_t75" style="width:228.8pt;height:78.8pt;mso-wrap-distance-left:0.0pt;mso-wrap-distance-top:0.0pt;mso-wrap-distance-right:0.0pt;mso-wrap-distance-bottom:0.0pt;" stroked="false">
                <v:path textboxrect="0,0,0,0"/>
                <v:imagedata r:id="rId46" o:title=""/>
              </v:shape>
            </w:pict>
          </mc:Fallback>
        </mc:AlternateContent>
      </w:r>
      <w:r>
        <w:rPr>
          <w:rFonts w:hint="eastAsia"/>
          <w:highlight w:val="none"/>
          <w:lang w:val="zh-CN"/>
        </w:rPr>
      </w:r>
      <w:r/>
    </w:p>
    <w:p>
      <w:pPr>
        <w:pStyle w:val="1279"/>
        <w:ind w:firstLine="0"/>
        <w:rPr>
          <w:rFonts w:hint="eastAsia"/>
          <w:lang w:val="en-US"/>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32861" name=""/>
                        <pic:cNvPicPr>
                          <a:picLocks noChangeAspect="1"/>
                        </pic:cNvPicPr>
                        <pic:nvPr/>
                      </pic:nvPicPr>
                      <pic:blipFill>
                        <a:blip r:embed="rId47"/>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7" o:spid="_x0000_s37" type="#_x0000_t75" style="width:415.3pt;height:217.1pt;mso-wrap-distance-left:0.0pt;mso-wrap-distance-top:0.0pt;mso-wrap-distance-right:0.0pt;mso-wrap-distance-bottom:0.0pt;" strokecolor="#244161" strokeweight="0.50pt">
                <v:path textboxrect="0,0,0,0"/>
                <v:imagedata r:id="rId47" o:title=""/>
              </v:shape>
            </w:pict>
          </mc:Fallback>
        </mc:AlternateContent>
      </w:r>
      <w:r>
        <w:rPr>
          <w:rFonts w:hint="eastAsia"/>
          <w:highlight w:val="none"/>
          <w:lang w:val="zh-CN"/>
        </w:rPr>
      </w:r>
      <w:r/>
    </w:p>
    <w:p>
      <w:pPr>
        <w:pStyle w:val="1279"/>
        <w:ind w:firstLine="0"/>
        <w:rPr>
          <w:rFonts w:hint="eastAsia"/>
          <w:highlight w:val="none"/>
          <w:lang w:val="zh-CN"/>
        </w:rPr>
      </w:pPr>
      <w:r>
        <w:rPr>
          <w:rFonts w:hint="eastAsia"/>
          <w:lang w:val="en-US"/>
        </w:rPr>
      </w:r>
      <w:r>
        <w:rPr>
          <w:rFonts w:hint="eastAsia"/>
          <w:lang w:val="en-US"/>
        </w:rPr>
        <w:tab/>
      </w:r>
      <w:r>
        <w:rPr>
          <w:rFonts w:hint="eastAsia"/>
          <w:lang w:val="zh-CN"/>
        </w:rPr>
        <w:t xml:space="preserve">系统提供</w:t>
      </w:r>
      <w:r>
        <w:rPr>
          <w:rFonts w:hint="eastAsia"/>
          <w:lang w:val="zh-CN"/>
        </w:rPr>
        <w:t xml:space="preserve">“条码设置</w:t>
      </w:r>
      <w:r>
        <w:rPr>
          <w:rFonts w:hint="eastAsia"/>
          <w:lang w:val="zh-CN"/>
        </w:rPr>
        <w:t xml:space="preserve">”功能</w:t>
      </w:r>
      <w:r>
        <w:rPr>
          <w:rFonts w:hint="eastAsia"/>
          <w:lang w:val="zh-CN"/>
        </w:rPr>
        <w:t xml:space="preserve">，主要用于设置生产要素的条码/二维码是否自动生成</w:t>
      </w:r>
      <w:r>
        <w:rPr>
          <w:rFonts w:hint="eastAsia"/>
          <w:lang w:val="zh-CN"/>
        </w:rPr>
        <w:t xml:space="preserve">。如果开启自动生成</w:t>
      </w:r>
      <w:r>
        <w:rPr>
          <w:rFonts w:hint="eastAsia"/>
          <w:lang w:val="zh-CN"/>
        </w:rPr>
        <w:t xml:space="preserve">，则会在用户新建物料编码</w:t>
      </w:r>
      <w:r>
        <w:rPr>
          <w:rFonts w:hint="eastAsia"/>
          <w:lang w:val="zh-CN"/>
        </w:rPr>
        <w:t xml:space="preserve">、供应商</w:t>
      </w:r>
      <w:r>
        <w:rPr>
          <w:rFonts w:hint="eastAsia"/>
          <w:lang w:val="zh-CN"/>
        </w:rPr>
        <w:t xml:space="preserve">、客户等生产要素时由系统自动根据对应的规则生成二维码/条码</w:t>
      </w:r>
      <w:r>
        <w:rPr>
          <w:rFonts w:hint="eastAsia"/>
          <w:lang w:val="zh-CN"/>
        </w:rPr>
        <w:t xml:space="preserve">。</w:t>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583450" name=""/>
                        <pic:cNvPicPr>
                          <a:picLocks noChangeAspect="1"/>
                        </pic:cNvPicPr>
                        <pic:nvPr/>
                      </pic:nvPicPr>
                      <pic:blipFill>
                        <a:blip r:embed="rId48"/>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8" o:spid="_x0000_s38" type="#_x0000_t75" style="width:415.3pt;height:217.1pt;mso-wrap-distance-left:0.0pt;mso-wrap-distance-top:0.0pt;mso-wrap-distance-right:0.0pt;mso-wrap-distance-bottom:0.0pt;" stroked="false">
                <v:path textboxrect="0,0,0,0"/>
                <v:imagedata r:id="rId48" o:title=""/>
              </v:shape>
            </w:pict>
          </mc:Fallback>
        </mc:AlternateContent>
      </w:r>
      <w:r>
        <w:rPr>
          <w:rFonts w:hint="eastAsia"/>
          <w:highlight w:val="none"/>
          <w:lang w:val="zh-CN"/>
        </w:rPr>
      </w:r>
      <w:r/>
    </w:p>
    <w:p>
      <w:pPr>
        <w:pStyle w:val="995"/>
        <w:rPr>
          <w:lang w:val="zh-CN"/>
          <w14:ligatures w14:val="none"/>
        </w:rPr>
      </w:pPr>
      <w:r>
        <w:rPr>
          <w:lang w:val="zh-CN"/>
        </w:rPr>
        <w:t xml:space="preserve">装箱管理</w:t>
      </w:r>
      <w:r>
        <w:rPr>
          <w:lang w:val="zh-CN"/>
        </w:rPr>
      </w:r>
      <w:r/>
    </w:p>
    <w:p>
      <w:pPr>
        <w:pStyle w:val="1022"/>
        <w:ind w:firstLine="0"/>
        <w:rPr>
          <w:highlight w:val="none"/>
          <w:lang w:val="zh-CN"/>
        </w:rPr>
      </w:pPr>
      <w:r>
        <w:tab/>
      </w:r>
      <w:r>
        <w:rPr>
          <w:lang w:val="zh-CN"/>
        </w:rPr>
        <w:t xml:space="preserve">装箱管理</w:t>
      </w:r>
      <w:r>
        <w:rPr>
          <w:lang w:val="zh-CN"/>
        </w:rPr>
        <w:t xml:space="preserve">，主要用于解决生产流程中产品多层次包装的关联关系问题</w:t>
      </w:r>
      <w:r>
        <w:rPr>
          <w:lang w:val="zh-CN"/>
        </w:rPr>
        <w:t xml:space="preserve">。</w:t>
      </w:r>
      <w:r>
        <w:rPr>
          <w:lang w:val="zh-CN"/>
        </w:rPr>
      </w:r>
      <w:r/>
    </w:p>
    <w:p>
      <w:pPr>
        <w:pStyle w:val="1022"/>
        <w:ind w:firstLine="0"/>
        <w:rPr>
          <w:highlight w:val="none"/>
        </w:rPr>
      </w:pPr>
      <w:r>
        <w:rPr>
          <w:highlight w:val="none"/>
          <w:lang w:val="zh-CN"/>
        </w:rPr>
      </w:r>
      <w:r>
        <mc:AlternateContent>
          <mc:Choice Requires="wpg">
            <w:drawing>
              <wp:inline xmlns:wp="http://schemas.openxmlformats.org/drawingml/2006/wordprocessingDrawing" distT="0" distB="0" distL="0" distR="0">
                <wp:extent cx="5274310" cy="2756651"/>
                <wp:effectExtent l="0" t="0" r="0" b="0"/>
                <wp:docPr id="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7865" name=""/>
                        <pic:cNvPicPr>
                          <a:picLocks noChangeAspect="1"/>
                        </pic:cNvPicPr>
                        <pic:nvPr/>
                      </pic:nvPicPr>
                      <pic:blipFill>
                        <a:blip r:embed="rId4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9" o:spid="_x0000_s39" type="#_x0000_t75" style="width:415.3pt;height:217.1pt;mso-wrap-distance-left:0.0pt;mso-wrap-distance-top:0.0pt;mso-wrap-distance-right:0.0pt;mso-wrap-distance-bottom:0.0pt;" strokecolor="#244161" strokeweight="0.50pt">
                <v:path textboxrect="0,0,0,0"/>
                <v:imagedata r:id="rId49" o:title=""/>
              </v:shape>
            </w:pict>
          </mc:Fallback>
        </mc:AlternateContent>
      </w:r>
      <w:r>
        <w:rPr>
          <w:highlight w:val="none"/>
          <w:lang w:val="zh-CN"/>
        </w:rPr>
      </w:r>
      <w:r/>
    </w:p>
    <w:p>
      <w:pPr>
        <w:pStyle w:val="1279"/>
        <w:ind w:firstLine="420"/>
        <w:rPr>
          <w:rFonts w:hint="eastAsia"/>
          <w:lang w:val="zh-CN"/>
          <w14:ligatures w14:val="none"/>
        </w:rPr>
      </w:pPr>
      <w:r>
        <w:rPr>
          <w:rFonts w:hint="eastAsia"/>
          <w:lang w:val="zh-CN"/>
        </w:rPr>
        <w:t xml:space="preserve">系统使用装箱单代表一个包装箱</w:t>
      </w:r>
      <w:r>
        <w:rPr>
          <w:rFonts w:hint="eastAsia"/>
          <w:lang w:val="zh-CN"/>
        </w:rPr>
        <w:t xml:space="preserve">。装箱单基本信息包括</w:t>
      </w:r>
      <w:r>
        <w:rPr>
          <w:rFonts w:hint="eastAsia"/>
          <w:lang w:val="zh-CN"/>
        </w:rPr>
        <w:t xml:space="preserve">“装箱单编号</w:t>
      </w:r>
      <w:r>
        <w:rPr>
          <w:rFonts w:hint="eastAsia"/>
          <w:lang w:val="zh-CN"/>
        </w:rPr>
        <w:t xml:space="preserve">”</w:t>
      </w:r>
      <w:r>
        <w:rPr>
          <w:rFonts w:hint="eastAsia"/>
          <w:lang w:val="zh-CN"/>
        </w:rPr>
        <w:t xml:space="preserve">，</w:t>
      </w:r>
      <w:r>
        <w:rPr>
          <w:rFonts w:hint="eastAsia"/>
          <w:lang w:val="zh-CN"/>
        </w:rPr>
        <w:t xml:space="preserve">“装箱日期</w:t>
      </w:r>
      <w:r>
        <w:rPr>
          <w:rFonts w:hint="eastAsia"/>
          <w:lang w:val="zh-CN"/>
        </w:rPr>
        <w:t xml:space="preserve">”</w:t>
      </w:r>
      <w:r>
        <w:rPr>
          <w:rFonts w:hint="eastAsia"/>
          <w:lang w:val="zh-CN"/>
        </w:rPr>
        <w:t xml:space="preserve">，</w:t>
      </w:r>
      <w:r>
        <w:rPr>
          <w:rFonts w:hint="eastAsia"/>
          <w:lang w:val="zh-CN"/>
        </w:rPr>
        <w:t xml:space="preserve">“客户</w:t>
      </w:r>
      <w:r>
        <w:rPr>
          <w:rFonts w:hint="eastAsia"/>
          <w:lang w:val="zh-CN"/>
        </w:rPr>
        <w:t xml:space="preserve">”</w:t>
      </w:r>
      <w:r>
        <w:rPr>
          <w:rFonts w:hint="eastAsia"/>
          <w:lang w:val="zh-CN"/>
        </w:rPr>
        <w:t xml:space="preserve">，</w:t>
      </w:r>
      <w:r>
        <w:rPr>
          <w:rFonts w:hint="eastAsia"/>
          <w:lang w:val="zh-CN"/>
        </w:rPr>
        <w:t xml:space="preserve">“订单编号</w:t>
      </w:r>
      <w:r>
        <w:rPr>
          <w:rFonts w:hint="eastAsia"/>
          <w:lang w:val="zh-CN"/>
        </w:rPr>
        <w:t xml:space="preserve">”以及包装箱本身的长</w:t>
      </w:r>
      <w:r>
        <w:rPr>
          <w:rFonts w:hint="eastAsia"/>
          <w:lang w:val="zh-CN"/>
        </w:rPr>
        <w:t xml:space="preserve">、</w:t>
      </w:r>
      <w:r>
        <w:rPr>
          <w:rFonts w:hint="eastAsia"/>
          <w:lang w:val="zh-CN"/>
        </w:rPr>
        <w:t xml:space="preserve">宽</w:t>
      </w:r>
      <w:r>
        <w:rPr>
          <w:rFonts w:hint="eastAsia"/>
          <w:lang w:val="zh-CN"/>
        </w:rPr>
        <w:t xml:space="preserve">、</w:t>
      </w:r>
      <w:r>
        <w:rPr>
          <w:rFonts w:hint="eastAsia"/>
          <w:lang w:val="zh-CN"/>
        </w:rPr>
        <w:t xml:space="preserve">高</w:t>
      </w:r>
      <w:r>
        <w:rPr>
          <w:rFonts w:hint="eastAsia"/>
          <w:lang w:val="zh-CN"/>
        </w:rPr>
        <w:t xml:space="preserve">、净重</w:t>
      </w:r>
      <w:r>
        <w:rPr>
          <w:rFonts w:hint="eastAsia"/>
          <w:lang w:val="zh-CN"/>
        </w:rPr>
        <w:t xml:space="preserve">、毛重</w:t>
      </w:r>
      <w:r>
        <w:rPr>
          <w:rFonts w:hint="eastAsia"/>
          <w:lang w:val="zh-CN"/>
        </w:rPr>
        <w:t xml:space="preserve">，用户保存一个装箱单系统会自动生成对应的二维码</w:t>
      </w:r>
      <w:r>
        <w:rPr>
          <w:rFonts w:hint="eastAsia"/>
          <w:lang w:val="zh-CN"/>
        </w:rPr>
        <w:t xml:space="preserve">。</w:t>
      </w:r>
      <w:r>
        <w:rPr>
          <w:rFonts w:hint="eastAsia"/>
          <w:lang w:val="zh-CN"/>
        </w:rPr>
      </w:r>
      <w:r/>
    </w:p>
    <w:p>
      <w:pPr>
        <w:pStyle w:val="1279"/>
        <w:ind w:firstLine="420"/>
        <w:rPr>
          <w:rFonts w:hint="eastAsia"/>
          <w:highlight w:val="none"/>
          <w:lang w:val="zh-CN"/>
          <w14:ligatures w14:val="none"/>
        </w:rPr>
      </w:pPr>
      <w:r>
        <w:rPr>
          <w:rFonts w:hint="eastAsia"/>
          <w:lang w:val="zh-CN"/>
        </w:rPr>
        <w:t xml:space="preserve">产品包装主要有两种关联关系</w:t>
      </w:r>
      <w:r>
        <w:rPr>
          <w:rFonts w:hint="eastAsia"/>
          <w:lang w:val="zh-CN"/>
        </w:rPr>
        <w:t xml:space="preserve">：</w:t>
      </w:r>
      <w:r>
        <w:rPr>
          <w:rFonts w:hint="eastAsia"/>
          <w:lang w:val="zh-CN"/>
        </w:rPr>
      </w:r>
      <w:r/>
    </w:p>
    <w:p>
      <w:pPr>
        <w:pStyle w:val="1279"/>
        <w:numPr>
          <w:ilvl w:val="0"/>
          <w:numId w:val="65"/>
        </w:numPr>
        <w:rPr>
          <w:rFonts w:hint="eastAsia"/>
          <w:lang w:val="zh-CN"/>
          <w14:ligatures w14:val="none"/>
        </w:rPr>
      </w:pPr>
      <w:r>
        <w:rPr>
          <w:rFonts w:hint="eastAsia"/>
          <w:highlight w:val="none"/>
          <w:lang w:val="zh-CN"/>
        </w:rPr>
        <w:t xml:space="preserve">最里层包装</w:t>
      </w:r>
      <w:r>
        <w:rPr>
          <w:rFonts w:hint="eastAsia"/>
          <w:highlight w:val="none"/>
          <w:lang w:val="zh-CN"/>
        </w:rPr>
        <w:t xml:space="preserve">箱直接装入产品</w:t>
      </w:r>
      <w:r>
        <w:rPr>
          <w:rFonts w:hint="eastAsia"/>
          <w:highlight w:val="none"/>
          <w:lang w:val="zh-CN"/>
        </w:rPr>
        <w:t xml:space="preserve">。通过在装箱单的装箱清单中添加库存物料</w:t>
      </w:r>
      <w:r>
        <w:rPr>
          <w:rFonts w:hint="eastAsia"/>
          <w:highlight w:val="none"/>
          <w:lang w:val="zh-CN"/>
        </w:rPr>
        <w:t xml:space="preserve">，</w:t>
      </w:r>
      <w:r>
        <w:rPr>
          <w:rFonts w:hint="eastAsia"/>
          <w:highlight w:val="none"/>
          <w:lang w:val="zh-CN"/>
        </w:rPr>
        <w:t xml:space="preserve">即可实现里层包装与装箱物料的关联</w:t>
      </w:r>
      <w:r>
        <w:rPr>
          <w:rFonts w:hint="eastAsia"/>
          <w:highlight w:val="none"/>
          <w:lang w:val="zh-CN"/>
        </w:rPr>
        <w:t xml:space="preserve">。</w:t>
      </w:r>
      <w:r>
        <w:rPr>
          <w:rFonts w:hint="eastAsia"/>
          <w:highlight w:val="none"/>
          <w:lang w:val="zh-CN"/>
        </w:rPr>
      </w:r>
      <w:r/>
    </w:p>
    <w:p>
      <w:pPr>
        <w:pStyle w:val="1279"/>
        <w:ind w:left="0" w:firstLine="0"/>
        <w:rPr>
          <w:rFonts w:hint="eastAsia"/>
          <w:lang w:val="zh-CN"/>
          <w14:ligatures w14:val="none"/>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518164" name=""/>
                        <pic:cNvPicPr>
                          <a:picLocks noChangeAspect="1"/>
                        </pic:cNvPicPr>
                        <pic:nvPr/>
                      </pic:nvPicPr>
                      <pic:blipFill>
                        <a:blip r:embed="rId50"/>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0" o:spid="_x0000_s40" type="#_x0000_t75" style="width:415.3pt;height:217.1pt;mso-wrap-distance-left:0.0pt;mso-wrap-distance-top:0.0pt;mso-wrap-distance-right:0.0pt;mso-wrap-distance-bottom:0.0pt;" strokecolor="#244161" strokeweight="0.50pt">
                <v:path textboxrect="0,0,0,0"/>
                <v:imagedata r:id="rId50" o:title=""/>
              </v:shape>
            </w:pict>
          </mc:Fallback>
        </mc:AlternateContent>
      </w:r>
      <w:r>
        <w:rPr>
          <w:rFonts w:hint="eastAsia"/>
          <w:highlight w:val="none"/>
          <w:lang w:val="zh-CN"/>
        </w:rPr>
      </w:r>
      <w:r/>
    </w:p>
    <w:p>
      <w:pPr>
        <w:pStyle w:val="1279"/>
        <w:numPr>
          <w:ilvl w:val="0"/>
          <w:numId w:val="65"/>
        </w:numPr>
        <w:rPr>
          <w:rFonts w:hint="eastAsia"/>
          <w:lang w:val="zh-CN"/>
          <w14:ligatures w14:val="none"/>
        </w:rPr>
      </w:pPr>
      <w:r>
        <w:rPr>
          <w:rFonts w:hint="eastAsia"/>
          <w:highlight w:val="none"/>
          <w:lang w:val="zh-CN"/>
        </w:rPr>
        <w:t xml:space="preserve">外层包装箱装入其他子包装箱</w:t>
      </w:r>
      <w:r>
        <w:rPr>
          <w:rFonts w:hint="eastAsia"/>
          <w:highlight w:val="none"/>
          <w:lang w:val="zh-CN"/>
        </w:rPr>
        <w:t xml:space="preserve">。通过在装箱单的子箱栏目选择其他已确认的包装箱</w:t>
      </w:r>
      <w:r>
        <w:rPr>
          <w:rFonts w:hint="eastAsia"/>
          <w:highlight w:val="none"/>
          <w:lang w:val="zh-CN"/>
        </w:rPr>
        <w:t xml:space="preserve">，实现外层包装与内层包装的关联</w:t>
      </w:r>
      <w:r>
        <w:rPr>
          <w:rFonts w:hint="eastAsia"/>
          <w:highlight w:val="none"/>
          <w:lang w:val="zh-CN"/>
        </w:rPr>
        <w:t xml:space="preserve">（支持无限层级</w:t>
      </w:r>
      <w:r>
        <w:rPr>
          <w:rFonts w:hint="eastAsia"/>
          <w:highlight w:val="none"/>
          <w:lang w:val="zh-CN"/>
        </w:rPr>
        <w:t xml:space="preserve">）</w:t>
      </w:r>
      <w:r>
        <w:rPr>
          <w:rFonts w:hint="eastAsia"/>
          <w:highlight w:val="none"/>
          <w:lang w:val="zh-CN"/>
        </w:rPr>
        <w:t xml:space="preserve">，系统会在装箱清单中自动列出当前所有包含的产品</w:t>
      </w:r>
      <w:r>
        <w:rPr>
          <w:rFonts w:hint="eastAsia"/>
          <w:highlight w:val="none"/>
          <w:lang w:val="zh-CN"/>
        </w:rPr>
        <w:t xml:space="preserve">。</w:t>
      </w:r>
      <w:r>
        <w:rPr>
          <w:rFonts w:hint="eastAsia"/>
          <w:highlight w:val="none"/>
          <w:lang w:val="zh-CN"/>
        </w:rPr>
      </w:r>
      <w:r/>
    </w:p>
    <w:p>
      <w:pPr>
        <w:pStyle w:val="1279"/>
        <w:ind w:left="0" w:firstLine="0"/>
        <w:rPr>
          <w:highlight w:val="none"/>
          <w14:ligatures w14:val="none"/>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4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178411" name=""/>
                        <pic:cNvPicPr>
                          <a:picLocks noChangeAspect="1"/>
                        </pic:cNvPicPr>
                        <pic:nvPr/>
                      </pic:nvPicPr>
                      <pic:blipFill>
                        <a:blip r:embed="rId5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1" o:spid="_x0000_s41" type="#_x0000_t75" style="width:415.3pt;height:217.1pt;mso-wrap-distance-left:0.0pt;mso-wrap-distance-top:0.0pt;mso-wrap-distance-right:0.0pt;mso-wrap-distance-bottom:0.0pt;" strokecolor="#244161" strokeweight="0.50pt">
                <v:path textboxrect="0,0,0,0"/>
                <v:imagedata r:id="rId51" o:title=""/>
              </v:shape>
            </w:pict>
          </mc:Fallback>
        </mc:AlternateContent>
      </w:r>
      <w:r>
        <w:rPr>
          <w:rFonts w:hint="eastAsia"/>
          <w:lang w:val="zh-CN"/>
          <w14:ligatures w14:val="none"/>
        </w:rPr>
      </w:r>
      <w:r/>
    </w:p>
    <w:p>
      <w:pPr>
        <w:pStyle w:val="1279"/>
        <w:ind w:left="0" w:firstLine="420"/>
        <w:rPr>
          <w:rFonts w:hint="eastAsia"/>
          <w:lang w:val="zh-CN"/>
          <w14:ligatures w14:val="none"/>
        </w:rPr>
      </w:pPr>
      <w:r>
        <w:rPr>
          <w:highlight w:val="none"/>
          <w:lang w:val="zh-CN"/>
        </w:rPr>
      </w:r>
      <w:r>
        <w:rPr>
          <w:highlight w:val="none"/>
          <w:lang w:val="zh-CN"/>
        </w:rPr>
        <w:t xml:space="preserve">装箱单编号自动生成功能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PACKAGE_CODE的编码规则</w:t>
      </w:r>
      <w:r>
        <w:rPr>
          <w:highlight w:val="none"/>
          <w:lang w:val="zh-CN"/>
        </w:rPr>
        <w:t xml:space="preserve">。</w:t>
      </w:r>
      <w:r>
        <w:rPr>
          <w:highlight w:val="none"/>
          <w:lang w:val="zh-CN"/>
        </w:rPr>
      </w:r>
      <w:r/>
    </w:p>
    <w:p>
      <w:pPr>
        <w:pStyle w:val="993"/>
        <w:numPr>
          <w:ilvl w:val="1"/>
          <w:numId w:val="35"/>
        </w:numPr>
        <w:rPr>
          <w:lang w:val="zh-CN"/>
          <w14:ligatures w14:val="none"/>
        </w:rPr>
      </w:pPr>
      <w:r/>
      <w:bookmarkStart w:id="21" w:name="_Toc297818912"/>
      <w:r>
        <w:rPr>
          <w:lang w:val="zh-CN"/>
        </w:rPr>
        <w:t xml:space="preserve">设备管理</w:t>
      </w:r>
      <w:bookmarkEnd w:id="21"/>
      <w:r>
        <w:rPr>
          <w:lang w:val="zh-CN"/>
        </w:rPr>
      </w:r>
      <w:r/>
    </w:p>
    <w:p>
      <w:pPr>
        <w:pStyle w:val="993"/>
        <w:numPr>
          <w:ilvl w:val="2"/>
          <w:numId w:val="34"/>
        </w:numPr>
        <w:rPr>
          <w:rFonts w:hint="eastAsia"/>
          <w:sz w:val="21"/>
          <w:szCs w:val="21"/>
          <w:lang w:eastAsia="zh-CN"/>
          <w14:ligatures w14:val="none"/>
        </w:rPr>
      </w:pPr>
      <w:r/>
      <w:bookmarkStart w:id="22" w:name="_Toc297818913"/>
      <w:r>
        <w:rPr>
          <w:rFonts w:hint="eastAsia"/>
          <w:sz w:val="21"/>
          <w:szCs w:val="21"/>
          <w:lang w:eastAsia="zh-CN"/>
        </w:rPr>
        <w:t xml:space="preserve">概述</w:t>
      </w:r>
      <w:bookmarkEnd w:id="22"/>
      <w:r>
        <w:rPr>
          <w:rFonts w:hint="eastAsia"/>
          <w:sz w:val="21"/>
          <w:szCs w:val="21"/>
          <w:lang w:eastAsia="zh-CN"/>
        </w:rPr>
      </w:r>
      <w:r/>
    </w:p>
    <w:p>
      <w:pPr>
        <w:pStyle w:val="1279"/>
        <w:ind w:firstLine="0"/>
        <w:rPr>
          <w:rFonts w:hint="eastAsia"/>
          <w:highlight w:val="none"/>
          <w:lang w:val="zh-CN"/>
        </w:rPr>
      </w:pPr>
      <w:r>
        <w:rPr>
          <w:rFonts w:hint="eastAsia"/>
        </w:rPr>
        <w:tab/>
      </w:r>
      <w:r>
        <w:rPr>
          <w:rFonts w:hint="eastAsia"/>
          <w:lang w:val="zh-CN"/>
        </w:rPr>
        <w:t xml:space="preserve">设备是工厂重要的生产要素，保证设备安全、稳定、高效持续运行是工厂运营的必要条件。</w:t>
      </w:r>
      <w:r/>
    </w:p>
    <w:p>
      <w:pPr>
        <w:pStyle w:val="1279"/>
        <w:ind w:firstLine="0"/>
        <w:rPr>
          <w:rFonts w:hint="eastAsia"/>
        </w:rPr>
      </w:pPr>
      <w:r>
        <w:rPr>
          <w:rFonts w:hint="eastAsia"/>
          <w:highlight w:val="none"/>
          <w:lang w:val="zh-CN"/>
        </w:rPr>
        <w:tab/>
        <w:t xml:space="preserve">设备的管理主要从设备台账、设备保养、设备点检、设备维修几方面入手。系统提供了以上业务功能，以实现用户对设备管理维护的信息化。</w:t>
      </w:r>
      <w:r>
        <w:rPr>
          <w:rFonts w:hint="eastAsia"/>
        </w:rPr>
      </w:r>
      <w:r/>
    </w:p>
    <w:p>
      <w:pPr>
        <w:pStyle w:val="993"/>
        <w:numPr>
          <w:ilvl w:val="2"/>
          <w:numId w:val="34"/>
        </w:numPr>
        <w:rPr>
          <w:rFonts w:hint="eastAsia"/>
          <w:sz w:val="21"/>
          <w:szCs w:val="21"/>
          <w:lang w:eastAsia="zh-CN"/>
          <w14:ligatures w14:val="none"/>
        </w:rPr>
      </w:pPr>
      <w:r/>
      <w:bookmarkStart w:id="23" w:name="_Toc297818914"/>
      <w:r>
        <w:rPr>
          <w:rFonts w:hint="eastAsia"/>
          <w:sz w:val="21"/>
          <w:szCs w:val="21"/>
          <w:lang w:val="zh-CN" w:eastAsia="zh-CN"/>
        </w:rPr>
        <w:t xml:space="preserve">功能说明</w:t>
      </w:r>
      <w:bookmarkEnd w:id="23"/>
      <w:r>
        <w:rPr>
          <w:rFonts w:hint="eastAsia"/>
          <w:sz w:val="21"/>
          <w:szCs w:val="21"/>
          <w:lang w:eastAsia="zh-CN"/>
        </w:rPr>
      </w:r>
      <w:r/>
    </w:p>
    <w:p>
      <w:pPr>
        <w:pStyle w:val="995"/>
        <w:rPr>
          <w:rFonts w:hint="eastAsia"/>
          <w:lang w:eastAsia="zh-CN"/>
        </w:rPr>
      </w:pPr>
      <w:r>
        <w:rPr>
          <w:lang w:val="zh-CN"/>
        </w:rPr>
        <w:t xml:space="preserve">设备类型设置</w:t>
      </w:r>
      <w:r>
        <w:rPr>
          <w:rFonts w:hint="eastAsia"/>
          <w:lang w:eastAsia="zh-CN"/>
        </w:rPr>
      </w:r>
      <w:r/>
    </w:p>
    <w:p>
      <w:pPr>
        <w:pStyle w:val="1279"/>
        <w:ind w:firstLine="420"/>
        <w:rPr>
          <w:rFonts w:hint="eastAsia"/>
        </w:rPr>
      </w:pPr>
      <w:r>
        <w:rPr>
          <w:rFonts w:hint="eastAsia"/>
          <w:lang w:val="zh-CN"/>
        </w:rPr>
        <w:t xml:space="preserve">以树形结构维护设备的分类，用户可根据工厂实际情况进行自定义配置。</w:t>
      </w:r>
      <w:r/>
    </w:p>
    <w:p>
      <w:pPr>
        <w:pStyle w:val="995"/>
        <w:rPr>
          <w:lang w:val="zh-CN"/>
          <w14:ligatures w14:val="none"/>
        </w:rPr>
      </w:pPr>
      <w:r>
        <w:rPr>
          <w:lang w:val="zh-CN"/>
        </w:rPr>
        <w:t xml:space="preserve">设备台账</w:t>
      </w:r>
      <w:r>
        <w:rPr>
          <w:lang w:val="zh-CN"/>
        </w:rPr>
      </w:r>
      <w:r/>
    </w:p>
    <w:p>
      <w:pPr>
        <w:pStyle w:val="1279"/>
        <w:ind w:firstLine="420"/>
        <w:rPr>
          <w:rFonts w:hint="eastAsia"/>
        </w:rPr>
      </w:pPr>
      <w:r>
        <w:rPr>
          <w:rFonts w:hint="eastAsia"/>
          <w:lang w:val="zh-CN"/>
        </w:rPr>
        <w:t xml:space="preserve">根据工厂实际情况设置每种类型下的设备清单</w:t>
      </w:r>
      <w:r>
        <w:rPr>
          <w:rFonts w:hint="eastAsia"/>
          <w:lang w:val="zh-CN"/>
        </w:rPr>
        <w:t xml:space="preserve">，主要填写内容包括</w:t>
      </w:r>
      <w:r>
        <w:rPr>
          <w:rFonts w:hint="eastAsia"/>
          <w:lang w:val="zh-CN"/>
        </w:rPr>
        <w:t xml:space="preserve">“设备编号</w:t>
      </w:r>
      <w:r>
        <w:rPr>
          <w:rFonts w:hint="eastAsia"/>
          <w:lang w:val="zh-CN"/>
        </w:rPr>
        <w:t xml:space="preserve">”</w:t>
      </w:r>
      <w:r>
        <w:rPr>
          <w:rFonts w:hint="eastAsia"/>
          <w:lang w:val="zh-CN"/>
        </w:rPr>
        <w:t xml:space="preserve">、</w:t>
      </w:r>
      <w:r>
        <w:rPr>
          <w:rFonts w:hint="eastAsia"/>
          <w:lang w:val="zh-CN"/>
        </w:rPr>
        <w:t xml:space="preserve">“设备名称</w:t>
      </w:r>
      <w:r>
        <w:rPr>
          <w:rFonts w:hint="eastAsia"/>
          <w:lang w:val="zh-CN"/>
        </w:rPr>
        <w:t xml:space="preserve">”</w:t>
      </w:r>
      <w:r>
        <w:rPr>
          <w:rFonts w:hint="eastAsia"/>
          <w:lang w:val="zh-CN"/>
        </w:rPr>
        <w:t xml:space="preserve">、</w:t>
      </w:r>
      <w:r>
        <w:rPr>
          <w:rFonts w:hint="eastAsia"/>
          <w:lang w:val="zh-CN"/>
        </w:rPr>
        <w:t xml:space="preserve">“所在车间</w:t>
      </w:r>
      <w:r>
        <w:rPr>
          <w:rFonts w:hint="eastAsia"/>
          <w:lang w:val="zh-CN"/>
        </w:rPr>
        <w:t xml:space="preserve">”</w:t>
      </w:r>
      <w:r>
        <w:rPr>
          <w:rFonts w:hint="eastAsia"/>
          <w:lang w:val="zh-CN"/>
        </w:rPr>
        <w:t xml:space="preserve">、</w:t>
      </w:r>
      <w:r>
        <w:rPr>
          <w:rFonts w:hint="eastAsia"/>
          <w:lang w:val="zh-CN"/>
        </w:rPr>
        <w:t xml:space="preserve">“品牌</w:t>
      </w:r>
      <w:r>
        <w:rPr>
          <w:rFonts w:hint="eastAsia"/>
          <w:lang w:val="zh-CN"/>
        </w:rPr>
        <w:t xml:space="preserve">”</w:t>
      </w:r>
      <w:r>
        <w:rPr>
          <w:rFonts w:hint="eastAsia"/>
          <w:lang w:val="zh-CN"/>
        </w:rPr>
        <w:t xml:space="preserve">、</w:t>
      </w:r>
      <w:r>
        <w:rPr>
          <w:rFonts w:hint="eastAsia"/>
          <w:lang w:val="zh-CN"/>
        </w:rPr>
        <w:t xml:space="preserve">“规格型号</w:t>
      </w:r>
      <w:r>
        <w:rPr>
          <w:rFonts w:hint="eastAsia"/>
          <w:lang w:val="zh-CN"/>
        </w:rPr>
        <w:t xml:space="preserve">”等</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161404" name=""/>
                        <pic:cNvPicPr>
                          <a:picLocks noChangeAspect="1"/>
                        </pic:cNvPicPr>
                        <pic:nvPr/>
                      </pic:nvPicPr>
                      <pic:blipFill>
                        <a:blip r:embed="rId52"/>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2" o:spid="_x0000_s42" type="#_x0000_t75" style="width:415.3pt;height:217.1pt;mso-wrap-distance-left:0.0pt;mso-wrap-distance-top:0.0pt;mso-wrap-distance-right:0.0pt;mso-wrap-distance-bottom:0.0pt;" strokecolor="#244161" strokeweight="0.50pt">
                <v:path textboxrect="0,0,0,0"/>
                <v:imagedata r:id="rId52" o:title=""/>
              </v:shape>
            </w:pict>
          </mc:Fallback>
        </mc:AlternateContent>
      </w:r>
      <w:r>
        <w:rPr>
          <w:rFonts w:hint="eastAsia"/>
        </w:rPr>
      </w:r>
      <w:r/>
    </w:p>
    <w:p>
      <w:pPr>
        <w:pStyle w:val="1279"/>
        <w:ind w:left="0" w:firstLine="420"/>
        <w:rPr>
          <w:rFonts w:hint="eastAsia"/>
          <w:lang w:val="zh-CN"/>
        </w:rPr>
      </w:pPr>
      <w:r>
        <w:rPr>
          <w:highlight w:val="none"/>
          <w:lang w:val="zh-CN"/>
        </w:rPr>
      </w:r>
      <w:r>
        <w:rPr>
          <w:highlight w:val="none"/>
          <w:lang w:val="zh-CN"/>
        </w:rPr>
        <w:t xml:space="preserve">设备编号自动生成功能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MACHINERY_CODE的编码规则</w:t>
      </w:r>
      <w:r>
        <w:rPr>
          <w:highlight w:val="none"/>
          <w:lang w:val="zh-CN"/>
        </w:rPr>
        <w:t xml:space="preserve">。</w:t>
      </w:r>
      <w:r>
        <w:rPr>
          <w:rFonts w:hint="eastAsia"/>
          <w:lang w:val="zh-CN"/>
          <w14:ligatures w14:val="none"/>
        </w:rPr>
      </w:r>
      <w:r/>
    </w:p>
    <w:p>
      <w:pPr>
        <w:pStyle w:val="995"/>
        <w:rPr>
          <w:rFonts w:hint="eastAsia"/>
          <w:highlight w:val="none"/>
          <w:lang w:val="zh-CN"/>
        </w:rPr>
      </w:pPr>
      <w:r>
        <w:rPr>
          <w:lang w:val="zh-CN"/>
        </w:rPr>
        <w:t xml:space="preserve">点检保养项目</w:t>
      </w:r>
      <w:r>
        <w:rPr>
          <w:rFonts w:hint="eastAsia"/>
        </w:rPr>
      </w:r>
      <w:r/>
    </w:p>
    <w:p>
      <w:pPr>
        <w:pStyle w:val="1279"/>
        <w:ind w:firstLine="0"/>
        <w:rPr>
          <w:rFonts w:hint="eastAsia"/>
          <w:highlight w:val="none"/>
          <w:lang w:val="zh-CN"/>
        </w:rPr>
      </w:pPr>
      <w:r>
        <w:rPr>
          <w:rFonts w:hint="eastAsia"/>
        </w:rPr>
      </w:r>
      <w:r>
        <w:rPr>
          <w:rFonts w:hint="eastAsia"/>
        </w:rPr>
        <w:tab/>
      </w:r>
      <w:r>
        <w:rPr>
          <w:rFonts w:hint="eastAsia"/>
          <w:lang w:val="zh-CN"/>
        </w:rPr>
        <w:t xml:space="preserve">设备点检及保养一般都是周期性的任务</w:t>
      </w:r>
      <w:r>
        <w:rPr>
          <w:rFonts w:hint="eastAsia"/>
          <w:lang w:val="zh-CN"/>
        </w:rPr>
        <w:t xml:space="preserve">，区别在于点检的项目内容和保养的项目内容不同</w:t>
      </w:r>
      <w:r>
        <w:rPr>
          <w:rFonts w:hint="eastAsia"/>
          <w:lang w:val="zh-CN"/>
        </w:rPr>
        <w:t xml:space="preserve">。用户通过</w:t>
      </w:r>
      <w:r>
        <w:rPr>
          <w:rFonts w:hint="eastAsia"/>
          <w:lang w:val="zh-CN"/>
        </w:rPr>
        <w:t xml:space="preserve">“点检保养项目</w:t>
      </w:r>
      <w:r>
        <w:rPr>
          <w:rFonts w:hint="eastAsia"/>
          <w:lang w:val="zh-CN"/>
        </w:rPr>
        <w:t xml:space="preserve">”功能</w:t>
      </w:r>
      <w:r>
        <w:rPr>
          <w:rFonts w:hint="eastAsia"/>
          <w:lang w:val="zh-CN"/>
        </w:rPr>
        <w:t xml:space="preserve">，可以对具体的内容进行统一维护</w:t>
      </w:r>
      <w:r>
        <w:rPr>
          <w:rFonts w:hint="eastAsia"/>
          <w:lang w:val="zh-CN"/>
        </w:rPr>
        <w:t xml:space="preserve">。</w:t>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4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670610" name=""/>
                        <pic:cNvPicPr>
                          <a:picLocks noChangeAspect="1"/>
                        </pic:cNvPicPr>
                        <pic:nvPr/>
                      </pic:nvPicPr>
                      <pic:blipFill>
                        <a:blip r:embed="rId53"/>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3" o:spid="_x0000_s43" type="#_x0000_t75" style="width:415.3pt;height:217.1pt;mso-wrap-distance-left:0.0pt;mso-wrap-distance-top:0.0pt;mso-wrap-distance-right:0.0pt;mso-wrap-distance-bottom:0.0pt;" stroked="false">
                <v:path textboxrect="0,0,0,0"/>
                <v:imagedata r:id="rId53" o:title=""/>
              </v:shape>
            </w:pict>
          </mc:Fallback>
        </mc:AlternateContent>
      </w:r>
      <w:r>
        <w:rPr>
          <w:rFonts w:hint="eastAsia"/>
          <w:highlight w:val="none"/>
          <w:lang w:val="zh-CN"/>
        </w:rPr>
      </w:r>
      <w:r/>
    </w:p>
    <w:p>
      <w:pPr>
        <w:pStyle w:val="1279"/>
        <w:ind w:left="0" w:firstLine="420"/>
        <w:rPr>
          <w:rFonts w:hint="eastAsia"/>
          <w:lang w:val="zh-CN"/>
        </w:rPr>
      </w:pPr>
      <w:r>
        <w:rPr>
          <w:highlight w:val="none"/>
          <w:lang w:val="zh-CN"/>
        </w:rPr>
      </w:r>
      <w:r>
        <w:rPr>
          <w:highlight w:val="none"/>
          <w:lang w:val="zh-CN"/>
        </w:rPr>
        <w:t xml:space="preserve">点检项目编号自动生成功能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SUBJECT_CODE的编码规则</w:t>
      </w:r>
      <w:r>
        <w:rPr>
          <w:highlight w:val="none"/>
          <w:lang w:val="zh-CN"/>
        </w:rPr>
        <w:t xml:space="preserve">。</w:t>
      </w:r>
      <w:r>
        <w:rPr>
          <w:rFonts w:hint="eastAsia"/>
          <w:lang w:val="zh-CN"/>
          <w14:ligatures w14:val="none"/>
        </w:rPr>
      </w:r>
      <w:r/>
    </w:p>
    <w:p>
      <w:pPr>
        <w:pStyle w:val="1279"/>
        <w:ind w:firstLine="0"/>
        <w:rPr>
          <w:rFonts w:hint="eastAsia"/>
        </w:rPr>
      </w:pPr>
      <w:r>
        <w:rPr>
          <w:rFonts w:hint="eastAsia"/>
        </w:rPr>
      </w:r>
      <w:r>
        <w:rPr>
          <w:rFonts w:hint="eastAsia"/>
        </w:rPr>
      </w:r>
      <w:r/>
    </w:p>
    <w:p>
      <w:pPr>
        <w:pStyle w:val="1279"/>
        <w:ind w:firstLine="0"/>
        <w:rPr>
          <w:rFonts w:hint="eastAsia"/>
        </w:rPr>
      </w:pPr>
      <w:r>
        <w:rPr>
          <w:rFonts w:hint="eastAsia"/>
        </w:rPr>
      </w:r>
      <w:r>
        <w:rPr>
          <w:rFonts w:hint="eastAsia"/>
        </w:rPr>
      </w:r>
      <w:r/>
    </w:p>
    <w:p>
      <w:pPr>
        <w:pStyle w:val="995"/>
        <w:rPr>
          <w:rFonts w:hint="eastAsia"/>
          <w:highlight w:val="none"/>
          <w:lang w:val="zh-CN"/>
        </w:rPr>
      </w:pPr>
      <w:r>
        <w:rPr>
          <w:lang w:val="zh-CN"/>
        </w:rPr>
        <w:t xml:space="preserve">点检保养计划</w:t>
      </w:r>
      <w:r>
        <w:rPr>
          <w:rFonts w:hint="eastAsia"/>
          <w:highlight w:val="none"/>
          <w:lang w:val="zh-CN"/>
        </w:rPr>
      </w:r>
      <w:r/>
    </w:p>
    <w:p>
      <w:pPr>
        <w:pStyle w:val="1279"/>
        <w:ind w:firstLine="0"/>
        <w:rPr>
          <w:rFonts w:hint="eastAsia"/>
          <w:highlight w:val="none"/>
          <w:lang w:val="zh-CN"/>
        </w:rPr>
      </w:pPr>
      <w:r>
        <w:rPr>
          <w:rFonts w:hint="eastAsia"/>
          <w:lang w:val="zh-CN"/>
        </w:rPr>
      </w:r>
      <w:r>
        <w:rPr>
          <w:rFonts w:hint="eastAsia"/>
          <w:lang w:val="zh-CN"/>
        </w:rPr>
        <w:tab/>
        <w:t xml:space="preserve">点检保养计划主要为用户提供一个模板功能</w:t>
      </w:r>
      <w:r>
        <w:rPr>
          <w:rFonts w:hint="eastAsia"/>
          <w:lang w:val="zh-CN"/>
        </w:rPr>
        <w:t xml:space="preserve">，用于设置指定设备在指定周期内的点检保养项目</w:t>
      </w:r>
      <w:r>
        <w:rPr>
          <w:rFonts w:hint="eastAsia"/>
          <w:lang w:val="zh-CN"/>
        </w:rPr>
        <w:t xml:space="preserve">。</w:t>
      </w:r>
      <w:r/>
    </w:p>
    <w:p>
      <w:pPr>
        <w:pStyle w:val="1279"/>
        <w:ind w:firstLine="0"/>
        <w:rPr>
          <w:rFonts w:hint="eastAsia"/>
          <w:highlight w:val="none"/>
          <w:lang w:val="zh-CN"/>
        </w:rPr>
      </w:pPr>
      <w:r>
        <w:rPr>
          <w:rFonts w:hint="eastAsia"/>
          <w:highlight w:val="none"/>
          <w:lang w:val="zh-CN"/>
        </w:rPr>
        <w:tab/>
        <w:t xml:space="preserve">用户需要填写计划本身的</w:t>
      </w:r>
      <w:r>
        <w:rPr>
          <w:rFonts w:hint="eastAsia"/>
          <w:highlight w:val="none"/>
          <w:lang w:val="zh-CN"/>
        </w:rPr>
        <w:t xml:space="preserve">“计划编号</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“计划名称</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“计划类型</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“计划频率</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在设备清单栏目选择当前计划针对的设备</w:t>
      </w:r>
      <w:r>
        <w:rPr>
          <w:rFonts w:hint="eastAsia"/>
          <w:highlight w:val="none"/>
          <w:lang w:val="zh-CN"/>
        </w:rPr>
        <w:t xml:space="preserve">，在项目栏目选择对应的内容</w:t>
      </w:r>
      <w:r>
        <w:rPr>
          <w:rFonts w:hint="eastAsia"/>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tab/>
        <w:t xml:space="preserve">计划启用后</w:t>
      </w:r>
      <w:r>
        <w:rPr>
          <w:rFonts w:hint="eastAsia"/>
          <w:highlight w:val="none"/>
          <w:lang w:val="zh-CN"/>
        </w:rPr>
        <w:t xml:space="preserve">，会在移动端按照用户配置的频率生成对应的点检保养任务</w:t>
      </w:r>
      <w:r>
        <w:rPr>
          <w:rFonts w:hint="eastAsia"/>
          <w:highlight w:val="none"/>
          <w:lang w:val="zh-CN"/>
        </w:rPr>
        <w:t xml:space="preserve">。相关人员可直接填写实际执行的结果</w:t>
      </w:r>
      <w:r>
        <w:rPr>
          <w:rFonts w:hint="eastAsia"/>
          <w:highlight w:val="none"/>
          <w:lang w:val="zh-CN"/>
        </w:rPr>
        <w:t xml:space="preserve">，</w:t>
      </w:r>
      <w:r>
        <w:rPr>
          <w:rFonts w:hint="eastAsia"/>
          <w:highlight w:val="none"/>
          <w:lang w:val="zh-CN"/>
        </w:rPr>
        <w:t xml:space="preserve">以及登记在点检保养过程中发现的缺陷异常信息</w:t>
      </w:r>
      <w:r>
        <w:rPr>
          <w:rFonts w:hint="eastAsia"/>
          <w:highlight w:val="none"/>
          <w:lang w:val="zh-CN"/>
        </w:rPr>
        <w:t xml:space="preserve">，并根据这些信息自动生成对应的报修单</w:t>
      </w:r>
      <w:r>
        <w:rPr>
          <w:rFonts w:hint="eastAsia"/>
          <w:highlight w:val="none"/>
          <w:lang w:val="zh-CN"/>
        </w:rPr>
        <w:t xml:space="preserve">。</w:t>
      </w:r>
      <w:r>
        <w:rPr>
          <w:rFonts w:hint="eastAsia"/>
          <w:highlight w:val="none"/>
          <w:lang w:val="zh-CN"/>
        </w:rPr>
      </w:r>
      <w:r/>
    </w:p>
    <w:p>
      <w:pPr>
        <w:pStyle w:val="1279"/>
        <w:ind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3148104"/>
                <wp:effectExtent l="0" t="0" r="0" b="0"/>
                <wp:docPr id="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66165" name=""/>
                        <pic:cNvPicPr>
                          <a:picLocks noChangeAspect="1"/>
                        </pic:cNvPicPr>
                        <pic:nvPr/>
                      </pic:nvPicPr>
                      <pic:blipFill>
                        <a:blip r:embed="rId54"/>
                        <a:stretch/>
                      </pic:blipFill>
                      <pic:spPr bwMode="auto">
                        <a:xfrm>
                          <a:off x="0" y="0"/>
                          <a:ext cx="5274308" cy="314810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4" o:spid="_x0000_s44" type="#_x0000_t75" style="width:415.3pt;height:247.9pt;mso-wrap-distance-left:0.0pt;mso-wrap-distance-top:0.0pt;mso-wrap-distance-right:0.0pt;mso-wrap-distance-bottom:0.0pt;" stroked="false">
                <v:path textboxrect="0,0,0,0"/>
                <v:imagedata r:id="rId54" o:title=""/>
              </v:shape>
            </w:pict>
          </mc:Fallback>
        </mc:AlternateContent>
      </w:r>
      <w:r>
        <w:rPr>
          <w:rFonts w:hint="eastAsia"/>
          <w:highlight w:val="none"/>
          <w:lang w:val="zh-CN"/>
        </w:rPr>
      </w:r>
      <w:r/>
    </w:p>
    <w:p>
      <w:pPr>
        <w:pStyle w:val="1279"/>
        <w:ind w:left="0" w:firstLine="420"/>
        <w:rPr>
          <w:rFonts w:hint="eastAsia"/>
          <w:lang w:val="zh-CN"/>
        </w:rPr>
      </w:pPr>
      <w:r>
        <w:rPr>
          <w:highlight w:val="none"/>
          <w:lang w:val="zh-CN"/>
        </w:rPr>
      </w:r>
      <w:r>
        <w:rPr>
          <w:highlight w:val="none"/>
          <w:lang w:val="zh-CN"/>
        </w:rPr>
        <w:t xml:space="preserve">计划编号自动生成功能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CHECKPLAN_CODE的编码规则</w:t>
      </w:r>
      <w:r>
        <w:rPr>
          <w:highlight w:val="none"/>
          <w:lang w:val="zh-CN"/>
        </w:rPr>
        <w:t xml:space="preserve">。</w:t>
      </w:r>
      <w:r>
        <w:rPr>
          <w:rFonts w:hint="eastAsia"/>
          <w:lang w:val="zh-CN"/>
          <w14:ligatures w14:val="none"/>
        </w:rPr>
      </w:r>
      <w:r/>
    </w:p>
    <w:p>
      <w:pPr>
        <w:pStyle w:val="995"/>
        <w:rPr>
          <w:lang w:val="zh-CN"/>
          <w14:ligatures w14:val="none"/>
        </w:rPr>
      </w:pPr>
      <w:r>
        <w:rPr>
          <w:lang w:val="zh-CN"/>
        </w:rPr>
        <w:t xml:space="preserve">维修单</w:t>
      </w:r>
      <w:r>
        <w:rPr>
          <w:lang w:val="zh-CN"/>
        </w:rPr>
      </w:r>
      <w:r/>
    </w:p>
    <w:p>
      <w:pPr>
        <w:pStyle w:val="1279"/>
        <w:ind w:firstLine="0"/>
        <w:rPr>
          <w:rFonts w:hint="eastAsia"/>
          <w:highlight w:val="none"/>
          <w:lang w:val="zh-CN"/>
        </w:rPr>
      </w:pPr>
      <w:r>
        <w:rPr>
          <w:rFonts w:hint="eastAsia"/>
        </w:rPr>
      </w:r>
      <w:r>
        <w:rPr>
          <w:rFonts w:hint="eastAsia"/>
        </w:rPr>
        <w:tab/>
      </w:r>
      <w:r>
        <w:rPr>
          <w:rFonts w:hint="eastAsia"/>
          <w:lang w:val="zh-CN"/>
        </w:rPr>
        <w:t xml:space="preserve">当设备需要维修时</w:t>
      </w:r>
      <w:r>
        <w:rPr>
          <w:rFonts w:hint="eastAsia"/>
          <w:lang w:val="zh-CN"/>
        </w:rPr>
        <w:t xml:space="preserve">，可直接起草维修单</w:t>
      </w:r>
      <w:r>
        <w:rPr>
          <w:rFonts w:hint="eastAsia"/>
          <w:lang w:val="zh-CN"/>
        </w:rPr>
        <w:t xml:space="preserve">，或者根据点检和保养的结果自动生成维修单</w:t>
      </w:r>
      <w:r>
        <w:rPr>
          <w:rFonts w:hint="eastAsia"/>
          <w:lang w:val="zh-CN"/>
        </w:rPr>
        <w:t xml:space="preserve">。</w:t>
      </w:r>
      <w:r/>
    </w:p>
    <w:p>
      <w:pPr>
        <w:pStyle w:val="1279"/>
        <w:ind w:firstLine="0"/>
        <w:rPr>
          <w:rFonts w:hint="eastAsia"/>
          <w:highlight w:val="none"/>
          <w:lang w:val="zh-CN"/>
        </w:rPr>
      </w:pPr>
      <w:r>
        <w:rPr>
          <w:rFonts w:hint="eastAsia"/>
          <w:highlight w:val="none"/>
          <w:lang w:val="zh-CN"/>
        </w:rPr>
        <w:tab/>
        <w:t xml:space="preserve">内容主要包括</w:t>
      </w:r>
      <w:r>
        <w:rPr>
          <w:rFonts w:hint="eastAsia"/>
          <w:highlight w:val="none"/>
          <w:lang w:val="zh-CN"/>
        </w:rPr>
        <w:t xml:space="preserve">“维修单编号</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“维修单名称</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“设备</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“报修日期</w:t>
      </w:r>
      <w:r>
        <w:rPr>
          <w:rFonts w:hint="eastAsia"/>
          <w:highlight w:val="none"/>
          <w:lang w:val="zh-CN"/>
        </w:rPr>
        <w:t xml:space="preserve">”</w:t>
      </w:r>
      <w:r>
        <w:rPr>
          <w:rFonts w:hint="eastAsia"/>
          <w:highlight w:val="none"/>
          <w:lang w:val="zh-CN"/>
        </w:rPr>
        <w:t xml:space="preserve">。维修内容部分需要填写维修的项目及故障描述</w:t>
      </w:r>
      <w:r>
        <w:rPr>
          <w:rFonts w:hint="eastAsia"/>
          <w:highlight w:val="none"/>
          <w:lang w:val="zh-CN"/>
        </w:rPr>
        <w:t xml:space="preserve">。</w:t>
      </w:r>
      <w:r>
        <w:rPr>
          <w:rFonts w:hint="eastAsia"/>
          <w:highlight w:val="none"/>
          <w:lang w:val="zh-CN"/>
        </w:rPr>
      </w:r>
      <w:r/>
    </w:p>
    <w:p>
      <w:pPr>
        <w:pStyle w:val="1279"/>
        <w:ind w:firstLine="0"/>
        <w:rPr>
          <w:rFonts w:hint="eastAsia"/>
          <w:lang w:val="zh-CN"/>
        </w:rPr>
      </w:pPr>
      <w:r>
        <w:rPr>
          <w:rFonts w:hint="eastAsia"/>
          <w:highlight w:val="none"/>
          <w:lang w:val="zh-CN"/>
        </w:rPr>
        <w:tab/>
        <w:t xml:space="preserve">维修人员收到维修单后</w:t>
      </w:r>
      <w:r>
        <w:rPr>
          <w:rFonts w:hint="eastAsia"/>
          <w:highlight w:val="none"/>
          <w:lang w:val="zh-CN"/>
        </w:rPr>
        <w:t xml:space="preserve">，根据设备实际维修情况填写维修结果</w:t>
      </w:r>
      <w:r>
        <w:rPr>
          <w:rFonts w:hint="eastAsia"/>
          <w:highlight w:val="none"/>
          <w:lang w:val="zh-CN"/>
        </w:rPr>
        <w:t xml:space="preserve">，以及维护设备的最终状态</w:t>
      </w:r>
      <w:r>
        <w:rPr>
          <w:rFonts w:hint="eastAsia"/>
          <w:highlight w:val="none"/>
          <w:lang w:val="zh-CN"/>
        </w:rPr>
        <w:t xml:space="preserve">。</w:t>
      </w:r>
      <w:r>
        <w:rPr>
          <w:rFonts w:hint="eastAsia"/>
          <w:highlight w:val="none"/>
          <w:lang w:val="zh-CN"/>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275868" name=""/>
                        <pic:cNvPicPr>
                          <a:picLocks noChangeAspect="1"/>
                        </pic:cNvPicPr>
                        <pic:nvPr/>
                      </pic:nvPicPr>
                      <pic:blipFill>
                        <a:blip r:embed="rId55"/>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5" o:spid="_x0000_s45" type="#_x0000_t75" style="width:415.3pt;height:217.1pt;mso-wrap-distance-left:0.0pt;mso-wrap-distance-top:0.0pt;mso-wrap-distance-right:0.0pt;mso-wrap-distance-bottom:0.0pt;" strokecolor="#244161" strokeweight="0.50pt">
                <v:path textboxrect="0,0,0,0"/>
                <v:imagedata r:id="rId55" o:title=""/>
              </v:shape>
            </w:pict>
          </mc:Fallback>
        </mc:AlternateContent>
      </w:r>
      <w:r>
        <w:rPr>
          <w:rFonts w:hint="eastAsia"/>
        </w:rPr>
      </w:r>
      <w:r/>
    </w:p>
    <w:p>
      <w:pPr>
        <w:pStyle w:val="1279"/>
        <w:ind w:left="0" w:firstLine="420"/>
        <w:rPr>
          <w:rFonts w:hint="eastAsia"/>
          <w:lang w:val="zh-CN"/>
        </w:rPr>
      </w:pPr>
      <w:r>
        <w:rPr>
          <w:highlight w:val="none"/>
          <w:lang w:val="zh-CN"/>
        </w:rPr>
      </w:r>
      <w:r>
        <w:rPr>
          <w:highlight w:val="none"/>
          <w:lang w:val="zh-CN"/>
        </w:rPr>
        <w:t xml:space="preserve">维修单编号自动生成功能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REPAIR_CODE的编码规则</w:t>
      </w:r>
      <w:r>
        <w:rPr>
          <w:highlight w:val="none"/>
          <w:lang w:val="zh-CN"/>
        </w:rPr>
        <w:t xml:space="preserve">。</w:t>
      </w:r>
      <w:r>
        <w:rPr>
          <w:rFonts w:hint="eastAsia"/>
          <w:lang w:val="zh-CN"/>
        </w:rPr>
      </w:r>
      <w:r/>
    </w:p>
    <w:p>
      <w:pPr>
        <w:pStyle w:val="993"/>
        <w:numPr>
          <w:ilvl w:val="1"/>
          <w:numId w:val="35"/>
        </w:numPr>
        <w:rPr>
          <w:lang w:val="zh-CN"/>
          <w14:ligatures w14:val="none"/>
        </w:rPr>
      </w:pPr>
      <w:r/>
      <w:bookmarkStart w:id="24" w:name="_Toc297818915"/>
      <w:r>
        <w:rPr>
          <w:lang w:val="zh-CN"/>
        </w:rPr>
        <w:t xml:space="preserve">生产管理</w:t>
      </w:r>
      <w:bookmarkEnd w:id="24"/>
      <w:r>
        <w:rPr>
          <w:lang w:val="zh-CN"/>
        </w:rPr>
      </w:r>
      <w:r/>
    </w:p>
    <w:p>
      <w:pPr>
        <w:pStyle w:val="993"/>
        <w:numPr>
          <w:ilvl w:val="2"/>
          <w:numId w:val="34"/>
        </w:numPr>
        <w:rPr>
          <w:rFonts w:hint="eastAsia"/>
          <w:sz w:val="21"/>
          <w:szCs w:val="21"/>
          <w:lang w:eastAsia="zh-CN"/>
          <w14:ligatures w14:val="none"/>
        </w:rPr>
      </w:pPr>
      <w:r/>
      <w:bookmarkStart w:id="25" w:name="_Toc297818916"/>
      <w:r>
        <w:rPr>
          <w:rFonts w:hint="eastAsia"/>
          <w:sz w:val="21"/>
          <w:szCs w:val="21"/>
          <w:lang w:eastAsia="zh-CN"/>
        </w:rPr>
        <w:t xml:space="preserve">概述</w:t>
      </w:r>
      <w:bookmarkEnd w:id="25"/>
      <w:r>
        <w:rPr>
          <w:rFonts w:hint="eastAsia"/>
          <w:sz w:val="21"/>
          <w:szCs w:val="21"/>
          <w:lang w:eastAsia="zh-CN"/>
        </w:rPr>
      </w:r>
      <w:r/>
    </w:p>
    <w:p>
      <w:pPr>
        <w:pStyle w:val="1279"/>
        <w:ind w:firstLine="420"/>
        <w:rPr>
          <w:rFonts w:hint="eastAsia"/>
        </w:rPr>
      </w:pPr>
      <w:r>
        <w:rPr>
          <w:rFonts w:hint="eastAsia"/>
          <w:lang w:val="zh-CN"/>
        </w:rPr>
        <w:t xml:space="preserve">生产管理是MES系统的核心模块</w:t>
      </w:r>
      <w:r>
        <w:rPr>
          <w:rFonts w:hint="eastAsia"/>
          <w:lang w:val="zh-CN"/>
        </w:rPr>
        <w:t xml:space="preserve">。</w:t>
      </w:r>
      <w:r>
        <w:rPr>
          <w:rFonts w:hint="eastAsia"/>
          <w:lang w:val="zh-CN"/>
        </w:rPr>
        <w:t xml:space="preserve">在生产管理模块中需要根据工厂实际的产品</w:t>
      </w:r>
      <w:r>
        <w:rPr>
          <w:rFonts w:hint="eastAsia"/>
          <w:lang w:val="zh-CN"/>
        </w:rPr>
        <w:t xml:space="preserve">、BOM依赖</w:t>
      </w:r>
      <w:r>
        <w:rPr>
          <w:rFonts w:hint="eastAsia"/>
          <w:lang w:val="zh-CN"/>
        </w:rPr>
        <w:t xml:space="preserve">、工艺</w:t>
      </w:r>
      <w:r>
        <w:rPr>
          <w:rFonts w:hint="eastAsia"/>
          <w:lang w:val="zh-CN"/>
        </w:rPr>
        <w:t xml:space="preserve">、工序及</w:t>
      </w:r>
      <w:r>
        <w:rPr>
          <w:rFonts w:hint="eastAsia"/>
          <w:lang w:val="zh-CN"/>
        </w:rPr>
        <w:t xml:space="preserve">工作站</w:t>
      </w:r>
      <w:r>
        <w:rPr>
          <w:rFonts w:hint="eastAsia"/>
          <w:lang w:val="zh-CN"/>
        </w:rPr>
        <w:t xml:space="preserve">（设备</w:t>
      </w:r>
      <w:r>
        <w:rPr>
          <w:rFonts w:hint="eastAsia"/>
          <w:lang w:val="zh-CN"/>
        </w:rPr>
        <w:t xml:space="preserve">、人员等资源</w:t>
      </w:r>
      <w:r>
        <w:rPr>
          <w:rFonts w:hint="eastAsia"/>
          <w:lang w:val="zh-CN"/>
        </w:rPr>
        <w:t xml:space="preserve">）等情况</w:t>
      </w:r>
      <w:r>
        <w:rPr>
          <w:rFonts w:hint="eastAsia"/>
          <w:lang w:val="zh-CN"/>
        </w:rPr>
        <w:t xml:space="preserve">，将客户的订单分解为可执行的生产任务</w:t>
      </w:r>
      <w:r>
        <w:rPr>
          <w:rFonts w:hint="eastAsia"/>
          <w:lang w:val="zh-CN"/>
        </w:rPr>
        <w:t xml:space="preserve">，并在生产过程中跟踪</w:t>
      </w:r>
      <w:r>
        <w:rPr>
          <w:rFonts w:hint="eastAsia"/>
          <w:lang w:val="zh-CN"/>
        </w:rPr>
        <w:t xml:space="preserve">、监控</w:t>
      </w:r>
      <w:r>
        <w:rPr>
          <w:rFonts w:hint="eastAsia"/>
          <w:lang w:val="zh-CN"/>
        </w:rPr>
        <w:t xml:space="preserve">、反馈生产情况</w:t>
      </w:r>
      <w:r>
        <w:rPr>
          <w:rFonts w:hint="eastAsia"/>
          <w:lang w:val="zh-CN"/>
        </w:rPr>
        <w:t xml:space="preserve">。根据实际运行状态动态调整生产任务的分配和执行顺序</w:t>
      </w:r>
      <w:r>
        <w:rPr>
          <w:rFonts w:hint="eastAsia"/>
          <w:lang w:val="zh-CN"/>
        </w:rPr>
        <w:t xml:space="preserve">。</w:t>
      </w:r>
      <w:r>
        <w:rPr>
          <w:rFonts w:hint="eastAsia"/>
        </w:rPr>
      </w:r>
      <w:r/>
    </w:p>
    <w:p>
      <w:pPr>
        <w:pStyle w:val="993"/>
        <w:numPr>
          <w:ilvl w:val="2"/>
          <w:numId w:val="34"/>
        </w:numPr>
        <w:rPr>
          <w:rFonts w:hint="eastAsia"/>
          <w:sz w:val="21"/>
          <w:szCs w:val="21"/>
          <w:lang w:eastAsia="zh-CN"/>
          <w14:ligatures w14:val="none"/>
        </w:rPr>
      </w:pPr>
      <w:r/>
      <w:bookmarkStart w:id="26" w:name="_Toc297818917"/>
      <w:r>
        <w:rPr>
          <w:rFonts w:hint="eastAsia"/>
          <w:sz w:val="21"/>
          <w:szCs w:val="21"/>
          <w:lang w:val="zh-CN" w:eastAsia="zh-CN"/>
        </w:rPr>
        <w:t xml:space="preserve">功能说明</w:t>
      </w:r>
      <w:bookmarkEnd w:id="26"/>
      <w:r>
        <w:rPr>
          <w:rFonts w:hint="eastAsia"/>
          <w:sz w:val="21"/>
          <w:szCs w:val="21"/>
          <w:lang w:eastAsia="zh-CN"/>
        </w:rPr>
      </w:r>
      <w:r/>
    </w:p>
    <w:p>
      <w:pPr>
        <w:pStyle w:val="995"/>
        <w:rPr>
          <w:rFonts w:hint="eastAsia"/>
          <w:lang w:eastAsia="zh-CN"/>
        </w:rPr>
      </w:pPr>
      <w:r>
        <w:rPr>
          <w:lang w:val="zh-CN"/>
        </w:rPr>
        <w:t xml:space="preserve">生产工单</w:t>
      </w:r>
      <w:r>
        <w:rPr>
          <w:rFonts w:hint="eastAsia"/>
          <w:lang w:val="zh-CN"/>
        </w:rPr>
      </w:r>
      <w:r/>
    </w:p>
    <w:p>
      <w:pPr>
        <w:pStyle w:val="1279"/>
        <w:ind w:firstLine="420"/>
        <w:rPr>
          <w:rFonts w:hint="eastAsia"/>
          <w:highlight w:val="none"/>
          <w:lang w:val="zh-CN"/>
        </w:rPr>
      </w:pPr>
      <w:r>
        <w:rPr>
          <w:rFonts w:hint="eastAsia"/>
          <w:lang w:val="zh-CN"/>
        </w:rPr>
        <w:t xml:space="preserve">生产工单是工厂车间执行生产的指令</w:t>
      </w:r>
      <w:r>
        <w:rPr>
          <w:rFonts w:hint="eastAsia"/>
          <w:lang w:val="zh-CN"/>
        </w:rPr>
        <w:t xml:space="preserve">，其来源可以是客户订单也可以是库存备货要求</w:t>
      </w:r>
      <w:r>
        <w:rPr>
          <w:rFonts w:hint="eastAsia"/>
          <w:lang w:val="zh-CN"/>
        </w:rPr>
        <w:t xml:space="preserve">。具体体现为</w:t>
      </w:r>
      <w:r>
        <w:rPr>
          <w:rFonts w:hint="eastAsia"/>
          <w:lang w:val="zh-CN"/>
        </w:rPr>
        <w:t xml:space="preserve">“生产的产品</w:t>
      </w:r>
      <w:r>
        <w:rPr>
          <w:rFonts w:hint="eastAsia"/>
          <w:lang w:val="zh-CN"/>
        </w:rPr>
        <w:t xml:space="preserve">”</w:t>
      </w:r>
      <w:r>
        <w:rPr>
          <w:rFonts w:hint="eastAsia"/>
          <w:lang w:val="zh-CN"/>
        </w:rPr>
        <w:t xml:space="preserve">、</w:t>
      </w:r>
      <w:r>
        <w:rPr>
          <w:rFonts w:hint="eastAsia"/>
          <w:lang w:val="zh-CN"/>
        </w:rPr>
        <w:t xml:space="preserve">“生产的数量</w:t>
      </w:r>
      <w:r>
        <w:rPr>
          <w:rFonts w:hint="eastAsia"/>
          <w:lang w:val="zh-CN"/>
        </w:rPr>
        <w:t xml:space="preserve">”</w:t>
      </w:r>
      <w:r>
        <w:rPr>
          <w:rFonts w:hint="eastAsia"/>
          <w:lang w:val="zh-CN"/>
        </w:rPr>
        <w:t xml:space="preserve">、</w:t>
      </w:r>
      <w:r>
        <w:rPr>
          <w:rFonts w:hint="eastAsia"/>
          <w:lang w:val="zh-CN"/>
        </w:rPr>
        <w:t xml:space="preserve">“需求日期</w:t>
      </w:r>
      <w:r>
        <w:rPr>
          <w:rFonts w:hint="eastAsia"/>
          <w:lang w:val="zh-CN"/>
        </w:rPr>
        <w:t xml:space="preserve">”</w:t>
      </w:r>
      <w:r>
        <w:rPr>
          <w:rFonts w:hint="eastAsia"/>
          <w:lang w:val="zh-CN"/>
        </w:rPr>
        <w:t xml:space="preserve">。</w:t>
      </w:r>
      <w:r>
        <mc:AlternateContent>
          <mc:Choice Requires="wpg">
            <w:drawing>
              <wp:inline xmlns:wp="http://schemas.openxmlformats.org/drawingml/2006/wordprocessingDrawing" distT="0" distB="0" distL="0" distR="0">
                <wp:extent cx="5274310" cy="2756651"/>
                <wp:effectExtent l="0" t="0" r="0" b="0"/>
                <wp:docPr id="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272327" name=""/>
                        <pic:cNvPicPr>
                          <a:picLocks noChangeAspect="1"/>
                        </pic:cNvPicPr>
                        <pic:nvPr/>
                      </pic:nvPicPr>
                      <pic:blipFill>
                        <a:blip r:embed="rId56"/>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6" o:spid="_x0000_s46" type="#_x0000_t75" style="width:415.3pt;height:217.1pt;mso-wrap-distance-left:0.0pt;mso-wrap-distance-top:0.0pt;mso-wrap-distance-right:0.0pt;mso-wrap-distance-bottom:0.0pt;" strokecolor="#244161" strokeweight="0.50pt">
                <v:path textboxrect="0,0,0,0"/>
                <v:imagedata r:id="rId56" o:title=""/>
              </v:shape>
            </w:pict>
          </mc:Fallback>
        </mc:AlternateContent>
      </w:r>
      <w:r>
        <w:rPr>
          <w:rFonts w:hint="eastAsia"/>
          <w:highlight w:val="none"/>
          <w:lang w:val="zh-CN"/>
        </w:rPr>
      </w:r>
      <w:r/>
    </w:p>
    <w:p>
      <w:pPr>
        <w:pStyle w:val="1279"/>
        <w:ind w:firstLine="0"/>
        <w:rPr>
          <w:rFonts w:hint="eastAsia"/>
          <w:highlight w:val="none"/>
          <w:lang w:val="zh-CN"/>
        </w:rPr>
      </w:pPr>
      <w:r>
        <w:rPr>
          <w:rFonts w:hint="eastAsia"/>
        </w:rPr>
        <w:tab/>
      </w:r>
      <w:r>
        <w:rPr>
          <w:rFonts w:hint="eastAsia"/>
          <w:lang w:val="zh-CN"/>
        </w:rPr>
        <w:t xml:space="preserve">在指定了生产的产品及生产数量</w:t>
      </w:r>
      <w:r>
        <w:rPr>
          <w:rFonts w:hint="eastAsia"/>
          <w:lang w:val="zh-CN"/>
        </w:rPr>
        <w:t xml:space="preserve">并保存单据后</w:t>
      </w:r>
      <w:r>
        <w:rPr>
          <w:rFonts w:hint="eastAsia"/>
          <w:lang w:val="zh-CN"/>
        </w:rPr>
        <w:t xml:space="preserve">，系统会自动根据主数据模块产品物料配置的BOM结构</w:t>
      </w:r>
      <w:r>
        <w:rPr>
          <w:rFonts w:hint="eastAsia"/>
          <w:lang w:val="zh-CN"/>
        </w:rPr>
        <w:t xml:space="preserve">，自动计算出依赖的物资需求数量</w:t>
      </w:r>
      <w:r>
        <w:rPr>
          <w:rFonts w:hint="eastAsia"/>
          <w:lang w:val="zh-CN"/>
        </w:rPr>
        <w:t xml:space="preserve">。</w:t>
      </w:r>
      <w:r/>
    </w:p>
    <w:p>
      <w:pPr>
        <w:pStyle w:val="1279"/>
        <w:ind w:firstLine="0"/>
        <w:rPr>
          <w:rFonts w:hint="eastAsia"/>
          <w:highlight w:val="none"/>
          <w:lang w:val="zh-CN"/>
        </w:rPr>
      </w:pPr>
      <w:r>
        <w:rPr>
          <w:rFonts w:hint="eastAsia"/>
          <w:highlight w:val="none"/>
          <w:lang w:val="zh-CN"/>
        </w:rPr>
        <w:tab/>
        <w:t xml:space="preserve">如果一个产成品依赖多个半成品</w:t>
      </w:r>
      <w:r>
        <w:rPr>
          <w:rFonts w:hint="eastAsia"/>
          <w:highlight w:val="none"/>
          <w:lang w:val="zh-CN"/>
        </w:rPr>
        <w:t xml:space="preserve">，可以继续为每个半成品生成工单</w:t>
      </w:r>
      <w:r>
        <w:rPr>
          <w:rFonts w:hint="eastAsia"/>
          <w:highlight w:val="none"/>
          <w:lang w:val="zh-CN"/>
        </w:rPr>
        <w:t xml:space="preserve">。按照此逻辑一直追溯到原材料级别</w:t>
      </w:r>
      <w:r>
        <w:rPr>
          <w:rFonts w:hint="eastAsia"/>
          <w:highlight w:val="none"/>
          <w:lang w:val="zh-CN"/>
        </w:rPr>
        <w:t xml:space="preserve">，可实现最终产品到原材料级别的生产工单分解</w:t>
      </w:r>
      <w:r>
        <w:rPr>
          <w:rFonts w:hint="eastAsia"/>
          <w:highlight w:val="none"/>
          <w:lang w:val="zh-CN"/>
        </w:rPr>
        <w:t xml:space="preserve">。</w:t>
      </w:r>
      <w:r>
        <w:rPr>
          <w:rFonts w:hint="eastAsia"/>
          <w:highlight w:val="none"/>
          <w:lang w:val="zh-CN"/>
        </w:rPr>
      </w:r>
      <w:r/>
    </w:p>
    <w:p>
      <w:pPr>
        <w:pStyle w:val="1279"/>
        <w:ind w:firstLine="420"/>
        <w:rPr>
          <w:rFonts w:hint="eastAsia"/>
          <w:lang w:val="zh-CN"/>
        </w:rPr>
      </w:pPr>
      <w:r>
        <w:rPr>
          <w:rFonts w:hint="eastAsia"/>
          <w:highlight w:val="none"/>
          <w:lang w:val="zh-CN"/>
        </w:rPr>
      </w:r>
      <w:r>
        <w:rPr>
          <w:highlight w:val="none"/>
          <w:lang w:val="zh-CN"/>
        </w:rPr>
        <w:t xml:space="preserve">生产工单编号自动生成功能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WORKORDER_CODE的编码规则</w:t>
      </w:r>
      <w:r>
        <w:rPr>
          <w:highlight w:val="none"/>
          <w:lang w:val="zh-CN"/>
        </w:rPr>
        <w:t xml:space="preserve">。</w:t>
      </w:r>
      <w:r>
        <w:rPr>
          <w:rFonts w:hint="eastAsia"/>
          <w:highlight w:val="none"/>
          <w:lang w:val="zh-CN"/>
        </w:rPr>
      </w:r>
      <w:r/>
    </w:p>
    <w:p>
      <w:pPr>
        <w:pStyle w:val="995"/>
        <w:rPr>
          <w:rFonts w:hint="eastAsia"/>
          <w:lang w:eastAsia="zh-CN"/>
        </w:rPr>
      </w:pPr>
      <w:r>
        <w:rPr>
          <w:lang w:val="zh-CN"/>
        </w:rPr>
        <w:t xml:space="preserve">工序设置</w:t>
      </w:r>
      <w:r>
        <w:rPr>
          <w:rFonts w:hint="eastAsia"/>
          <w:lang w:val="zh-CN"/>
        </w:rPr>
      </w:r>
      <w:r/>
    </w:p>
    <w:p>
      <w:pPr>
        <w:pStyle w:val="1279"/>
        <w:ind w:firstLine="420"/>
        <w:rPr>
          <w:rFonts w:hint="eastAsia"/>
          <w:highlight w:val="none"/>
          <w:lang w:val="zh-CN"/>
        </w:rPr>
      </w:pPr>
      <w:r>
        <w:rPr>
          <w:rFonts w:hint="eastAsia"/>
          <w:lang w:val="zh-CN"/>
        </w:rPr>
        <w:t xml:space="preserve">工序是工厂生产流程中可分辨的生产步骤</w:t>
      </w:r>
      <w:r>
        <w:rPr>
          <w:rFonts w:hint="eastAsia"/>
          <w:lang w:val="zh-CN"/>
        </w:rPr>
        <w:t xml:space="preserve">。</w:t>
      </w:r>
      <w:r>
        <w:rPr>
          <w:rFonts w:hint="eastAsia"/>
          <w:lang w:val="zh-CN"/>
        </w:rPr>
        <w:t xml:space="preserve">具有明确的物资输入</w:t>
      </w:r>
      <w:r>
        <w:rPr>
          <w:rFonts w:hint="eastAsia"/>
          <w:lang w:val="zh-CN"/>
        </w:rPr>
        <w:t xml:space="preserve">，具有明确的产品/半成品输出以及专属的生产要素作为生产条件</w:t>
      </w:r>
      <w:r>
        <w:rPr>
          <w:rFonts w:hint="eastAsia"/>
          <w:lang w:val="zh-CN"/>
        </w:rPr>
        <w:t xml:space="preserve">。</w:t>
      </w:r>
      <w:r/>
    </w:p>
    <w:p>
      <w:pPr>
        <w:pStyle w:val="1279"/>
        <w:ind w:firstLine="420"/>
        <w:rPr>
          <w:rFonts w:hint="eastAsia"/>
          <w:highlight w:val="none"/>
          <w:lang w:val="zh-CN"/>
        </w:rPr>
      </w:pPr>
      <w:r>
        <w:rPr>
          <w:rFonts w:hint="eastAsia"/>
          <w:highlight w:val="none"/>
          <w:lang w:val="zh-CN"/>
        </w:rPr>
        <w:t xml:space="preserve">在苦糖果MES系统中</w:t>
      </w:r>
      <w:r>
        <w:rPr>
          <w:rFonts w:hint="eastAsia"/>
          <w:highlight w:val="none"/>
          <w:lang w:val="zh-CN"/>
        </w:rPr>
        <w:t xml:space="preserve">，如果某道工序不需要进行生产任务分派</w:t>
      </w:r>
      <w:r>
        <w:rPr>
          <w:rFonts w:hint="eastAsia"/>
          <w:highlight w:val="none"/>
          <w:lang w:val="zh-CN"/>
        </w:rPr>
        <w:t xml:space="preserve">或者不需要生产报工</w:t>
      </w:r>
      <w:r>
        <w:rPr>
          <w:rFonts w:hint="eastAsia"/>
          <w:highlight w:val="none"/>
          <w:lang w:val="zh-CN"/>
        </w:rPr>
        <w:t xml:space="preserve">，则不需要在系统中配置对应的工序</w:t>
      </w:r>
      <w:r>
        <w:rPr>
          <w:rFonts w:hint="eastAsia"/>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946815" name=""/>
                        <pic:cNvPicPr>
                          <a:picLocks noChangeAspect="1"/>
                        </pic:cNvPicPr>
                        <pic:nvPr/>
                      </pic:nvPicPr>
                      <pic:blipFill>
                        <a:blip r:embed="rId57"/>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7" o:spid="_x0000_s47" type="#_x0000_t75" style="width:415.3pt;height:217.1pt;mso-wrap-distance-left:0.0pt;mso-wrap-distance-top:0.0pt;mso-wrap-distance-right:0.0pt;mso-wrap-distance-bottom:0.0pt;" strokecolor="#244161" strokeweight="0.50pt">
                <v:path textboxrect="0,0,0,0"/>
                <v:imagedata r:id="rId57" o:title=""/>
              </v:shape>
            </w:pict>
          </mc:Fallback>
        </mc:AlternateContent>
      </w:r>
      <w:r>
        <w:rPr>
          <w:rFonts w:hint="eastAsia"/>
          <w:highlight w:val="none"/>
          <w:lang w:val="zh-CN"/>
        </w:rPr>
      </w:r>
      <w:r/>
    </w:p>
    <w:p>
      <w:pPr>
        <w:pStyle w:val="1279"/>
        <w:ind w:firstLine="420"/>
        <w:rPr>
          <w:rFonts w:hint="eastAsia"/>
          <w:lang w:val="zh-CN"/>
        </w:rPr>
      </w:pPr>
      <w:r>
        <w:rPr>
          <w:rFonts w:hint="eastAsia"/>
          <w:highlight w:val="none"/>
          <w:lang w:val="zh-CN"/>
        </w:rPr>
      </w:r>
      <w:r>
        <w:rPr>
          <w:highlight w:val="none"/>
          <w:lang w:val="zh-CN"/>
        </w:rPr>
        <w:t xml:space="preserve">工序编号自动生成功能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PROCESS_CODE的编码规则</w:t>
      </w:r>
      <w:r>
        <w:rPr>
          <w:highlight w:val="none"/>
          <w:lang w:val="zh-CN"/>
        </w:rPr>
        <w:t xml:space="preserve">。</w:t>
      </w:r>
      <w:r>
        <w:rPr>
          <w:rFonts w:hint="eastAsia"/>
          <w:lang w:val="zh-CN"/>
        </w:rPr>
      </w:r>
      <w:r/>
    </w:p>
    <w:p>
      <w:pPr>
        <w:pStyle w:val="995"/>
        <w:rPr>
          <w:rFonts w:hint="eastAsia"/>
          <w:highlight w:val="none"/>
          <w:lang w:val="zh-CN"/>
        </w:rPr>
      </w:pPr>
      <w:r>
        <w:rPr>
          <w:lang w:val="zh-CN"/>
        </w:rPr>
        <w:t xml:space="preserve">工艺流程</w:t>
      </w:r>
      <w:r>
        <w:rPr>
          <w:rFonts w:hint="eastAsia"/>
          <w:highlight w:val="none"/>
          <w:lang w:val="zh-CN"/>
        </w:rPr>
      </w:r>
      <w:r/>
    </w:p>
    <w:p>
      <w:pPr>
        <w:pStyle w:val="1279"/>
        <w:ind w:left="0" w:firstLine="0"/>
        <w:rPr>
          <w:rFonts w:hint="eastAsia"/>
          <w:highlight w:val="none"/>
          <w:lang w:val="zh-CN"/>
        </w:rPr>
      </w:pPr>
      <w:r>
        <w:rPr>
          <w:rFonts w:hint="eastAsia"/>
        </w:rPr>
      </w:r>
      <w:r>
        <w:rPr>
          <w:rFonts w:hint="eastAsia"/>
        </w:rPr>
        <w:tab/>
      </w:r>
      <w:r>
        <w:rPr>
          <w:rFonts w:hint="eastAsia"/>
          <w:lang w:val="zh-CN"/>
        </w:rPr>
        <w:t xml:space="preserve">工艺流程是半成品/产成品生产过程的工序集合</w:t>
      </w:r>
      <w:r>
        <w:rPr>
          <w:rFonts w:hint="eastAsia"/>
          <w:lang w:val="zh-CN"/>
        </w:rPr>
        <w:t xml:space="preserve">。在苦糖果MES系统中为达到结构清晰</w:t>
      </w:r>
      <w:r>
        <w:rPr>
          <w:rFonts w:hint="eastAsia"/>
          <w:lang w:val="zh-CN"/>
        </w:rPr>
        <w:t xml:space="preserve">，需要实施人员将最终产成品的生产过程按照BOM结构拆分生产流程</w:t>
      </w:r>
      <w:r>
        <w:rPr>
          <w:rFonts w:hint="eastAsia"/>
          <w:lang w:val="zh-CN"/>
        </w:rPr>
        <w:t xml:space="preserve">。</w:t>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1486694"/>
                <wp:effectExtent l="0" t="0" r="0" b="0"/>
                <wp:docPr id="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887677" name=""/>
                        <pic:cNvPicPr>
                          <a:picLocks noChangeAspect="1"/>
                        </pic:cNvPicPr>
                        <pic:nvPr/>
                      </pic:nvPicPr>
                      <pic:blipFill>
                        <a:blip r:embed="rId58"/>
                        <a:stretch/>
                      </pic:blipFill>
                      <pic:spPr bwMode="auto">
                        <a:xfrm>
                          <a:off x="0" y="0"/>
                          <a:ext cx="5274308" cy="148669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8" o:spid="_x0000_s48" type="#_x0000_t75" style="width:415.3pt;height:117.1pt;mso-wrap-distance-left:0.0pt;mso-wrap-distance-top:0.0pt;mso-wrap-distance-right:0.0pt;mso-wrap-distance-bottom:0.0pt;" stroked="false">
                <v:path textboxrect="0,0,0,0"/>
                <v:imagedata r:id="rId58" o:title=""/>
              </v:shape>
            </w:pict>
          </mc:Fallback>
        </mc:AlternateContent>
      </w:r>
      <w:r>
        <w:rPr>
          <w:rFonts w:hint="eastAsia"/>
          <w:highlight w:val="none"/>
          <w:lang w:val="zh-CN"/>
        </w:rPr>
      </w:r>
      <w:r/>
    </w:p>
    <w:p>
      <w:pPr>
        <w:pStyle w:val="1279"/>
        <w:ind w:left="0" w:firstLine="0"/>
        <w:rPr>
          <w:rFonts w:hint="eastAsia"/>
          <w:lang w:val="zh-CN"/>
        </w:rPr>
      </w:pPr>
      <w:r>
        <w:rPr>
          <w:rFonts w:hint="eastAsia"/>
          <w:lang w:val="zh-CN"/>
        </w:rPr>
      </w:r>
      <w:r>
        <mc:AlternateContent>
          <mc:Choice Requires="wpg">
            <w:drawing>
              <wp:inline xmlns:wp="http://schemas.openxmlformats.org/drawingml/2006/wordprocessingDrawing" distT="0" distB="0" distL="0" distR="0">
                <wp:extent cx="5274310" cy="2756651"/>
                <wp:effectExtent l="0" t="0" r="0" b="0"/>
                <wp:docPr id="5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309641" name=""/>
                        <pic:cNvPicPr>
                          <a:picLocks noChangeAspect="1"/>
                        </pic:cNvPicPr>
                        <pic:nvPr/>
                      </pic:nvPicPr>
                      <pic:blipFill>
                        <a:blip r:embed="rId5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9" o:spid="_x0000_s49" type="#_x0000_t75" style="width:415.3pt;height:217.1pt;mso-wrap-distance-left:0.0pt;mso-wrap-distance-top:0.0pt;mso-wrap-distance-right:0.0pt;mso-wrap-distance-bottom:0.0pt;" strokecolor="#244161" strokeweight="0.50pt">
                <v:path textboxrect="0,0,0,0"/>
                <v:imagedata r:id="rId59" o:title=""/>
              </v:shape>
            </w:pict>
          </mc:Fallback>
        </mc:AlternateContent>
      </w:r>
      <w:r>
        <w:rPr>
          <w:rFonts w:hint="eastAsia"/>
          <w:lang w:val="zh-CN"/>
        </w:rPr>
      </w:r>
      <w:r/>
    </w:p>
    <w:p>
      <w:pPr>
        <w:pStyle w:val="1279"/>
        <w:ind w:left="0" w:firstLine="0"/>
        <w:rPr>
          <w:rFonts w:hint="eastAsia"/>
          <w:highlight w:val="none"/>
          <w:lang w:val="zh-CN"/>
        </w:rPr>
      </w:pPr>
      <w:r>
        <w:rPr>
          <w:rFonts w:hint="eastAsia"/>
          <w:lang w:val="zh-CN"/>
        </w:rPr>
        <w:tab/>
        <w:t xml:space="preserve">工艺流程配置过程中需要添加组成的工序</w:t>
      </w:r>
      <w:r>
        <w:rPr>
          <w:rFonts w:hint="eastAsia"/>
          <w:lang w:val="zh-CN"/>
        </w:rPr>
        <w:t xml:space="preserve">，以及设置各个工序之间的先后关系</w:t>
      </w:r>
      <w:r>
        <w:rPr>
          <w:rFonts w:hint="eastAsia"/>
          <w:lang w:val="zh-CN"/>
        </w:rPr>
        <w:t xml:space="preserve">。在配置过程中需要指定一个</w:t>
      </w:r>
      <w:r>
        <w:rPr>
          <w:rFonts w:hint="eastAsia"/>
          <w:lang w:val="zh-CN"/>
        </w:rPr>
        <w:t xml:space="preserve">“关键工序</w:t>
      </w:r>
      <w:r>
        <w:rPr>
          <w:rFonts w:hint="eastAsia"/>
          <w:lang w:val="zh-CN"/>
        </w:rPr>
        <w:t xml:space="preserve">”</w:t>
      </w:r>
      <w:r>
        <w:rPr>
          <w:rFonts w:hint="eastAsia"/>
          <w:lang w:val="zh-CN"/>
        </w:rPr>
        <w:t xml:space="preserve">，生产过程中当前工艺流程的实际生产数量将以此</w:t>
      </w:r>
      <w:r>
        <w:rPr>
          <w:rFonts w:hint="eastAsia"/>
          <w:lang w:val="zh-CN"/>
        </w:rPr>
        <w:t xml:space="preserve">“关键工序</w:t>
      </w:r>
      <w:r>
        <w:rPr>
          <w:rFonts w:hint="eastAsia"/>
          <w:lang w:val="zh-CN"/>
        </w:rPr>
        <w:t xml:space="preserve">”的报工为准</w:t>
      </w:r>
      <w:r>
        <w:rPr>
          <w:rFonts w:hint="eastAsia"/>
          <w:lang w:val="zh-CN"/>
        </w:rPr>
        <w:t xml:space="preserve">。</w:t>
      </w:r>
      <w:r>
        <w:rPr>
          <w:rFonts w:hint="eastAsia"/>
          <w:lang w:val="zh-CN"/>
        </w:rPr>
      </w:r>
      <w:r/>
    </w:p>
    <w:p>
      <w:pPr>
        <w:pStyle w:val="1279"/>
        <w:ind w:left="0"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443292" name=""/>
                        <pic:cNvPicPr>
                          <a:picLocks noChangeAspect="1"/>
                        </pic:cNvPicPr>
                        <pic:nvPr/>
                      </pic:nvPicPr>
                      <pic:blipFill>
                        <a:blip r:embed="rId60"/>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0" o:spid="_x0000_s50" type="#_x0000_t75" style="width:415.3pt;height:217.1pt;mso-wrap-distance-left:0.0pt;mso-wrap-distance-top:0.0pt;mso-wrap-distance-right:0.0pt;mso-wrap-distance-bottom:0.0pt;" stroked="false">
                <v:path textboxrect="0,0,0,0"/>
                <v:imagedata r:id="rId60" o:title=""/>
              </v:shape>
            </w:pict>
          </mc:Fallback>
        </mc:AlternateContent>
      </w:r>
      <w:r>
        <w:rPr>
          <w:rFonts w:hint="eastAsia"/>
          <w:highlight w:val="none"/>
          <w:lang w:val="zh-CN"/>
        </w:rPr>
      </w:r>
      <w:r/>
    </w:p>
    <w:p>
      <w:pPr>
        <w:pStyle w:val="1279"/>
        <w:ind w:left="0" w:firstLine="0"/>
        <w:rPr>
          <w:rFonts w:hint="eastAsia"/>
          <w:highlight w:val="none"/>
          <w:lang w:val="zh-CN"/>
        </w:rPr>
      </w:pPr>
      <w:r>
        <w:rPr>
          <w:rFonts w:hint="eastAsia"/>
          <w:lang w:val="zh-CN"/>
        </w:rPr>
        <w:tab/>
        <w:t xml:space="preserve">同一个工艺流程可以应用于多个生产过程相同或相似产品的生产</w:t>
      </w:r>
      <w:r>
        <w:rPr>
          <w:rFonts w:hint="eastAsia"/>
          <w:lang w:val="zh-CN"/>
        </w:rPr>
        <w:t xml:space="preserve">。在配置产品的过程中可以设置当前产品在每一道工序的BOM物料消耗量</w:t>
      </w:r>
      <w:r>
        <w:rPr>
          <w:rFonts w:hint="eastAsia"/>
          <w:lang w:val="zh-CN"/>
        </w:rPr>
        <w:t xml:space="preserve">（可用于生产报工时</w:t>
      </w:r>
      <w:r>
        <w:rPr>
          <w:rFonts w:hint="eastAsia"/>
          <w:lang w:val="zh-CN"/>
        </w:rPr>
        <w:t xml:space="preserve">，实时扣减库存量</w:t>
      </w:r>
      <w:r>
        <w:rPr>
          <w:rFonts w:hint="eastAsia"/>
          <w:lang w:val="zh-CN"/>
        </w:rPr>
        <w:t xml:space="preserve">）</w:t>
      </w:r>
      <w:r>
        <w:rPr>
          <w:rFonts w:hint="eastAsia"/>
          <w:lang w:val="zh-CN"/>
        </w:rPr>
        <w:t xml:space="preserve">。</w:t>
      </w:r>
      <w:r>
        <w:rPr>
          <w:rFonts w:hint="eastAsia"/>
          <w:lang w:val="zh-CN"/>
        </w:rPr>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74568" name=""/>
                        <pic:cNvPicPr>
                          <a:picLocks noChangeAspect="1"/>
                        </pic:cNvPicPr>
                        <pic:nvPr/>
                      </pic:nvPicPr>
                      <pic:blipFill>
                        <a:blip r:embed="rId61"/>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1" o:spid="_x0000_s51" type="#_x0000_t75" style="width:415.3pt;height:217.1pt;mso-wrap-distance-left:0.0pt;mso-wrap-distance-top:0.0pt;mso-wrap-distance-right:0.0pt;mso-wrap-distance-bottom:0.0pt;" stroked="false">
                <v:path textboxrect="0,0,0,0"/>
                <v:imagedata r:id="rId61" o:title=""/>
              </v:shape>
            </w:pict>
          </mc:Fallback>
        </mc:AlternateContent>
      </w:r>
      <w:r>
        <w:rPr>
          <w:rFonts w:hint="eastAsia"/>
          <w:lang w:val="zh-CN"/>
        </w:rPr>
      </w:r>
      <w:r/>
    </w:p>
    <w:p>
      <w:pPr>
        <w:pStyle w:val="1279"/>
        <w:ind w:left="0" w:firstLine="420"/>
        <w:rPr>
          <w:rFonts w:hint="eastAsia"/>
          <w:lang w:val="zh-CN"/>
        </w:rPr>
      </w:pPr>
      <w:r>
        <w:rPr>
          <w:rFonts w:hint="eastAsia"/>
          <w:highlight w:val="none"/>
          <w:lang w:val="zh-CN"/>
        </w:rPr>
      </w:r>
      <w:r>
        <w:rPr>
          <w:highlight w:val="none"/>
          <w:lang w:val="zh-CN"/>
        </w:rPr>
        <w:t xml:space="preserve">工艺流程编号自动生成功能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ROUTE_CODE的编码规则</w:t>
      </w:r>
      <w:r>
        <w:rPr>
          <w:highlight w:val="none"/>
          <w:lang w:val="zh-CN"/>
        </w:rPr>
        <w:t xml:space="preserve">。</w:t>
      </w:r>
      <w:r>
        <w:rPr>
          <w:rFonts w:hint="eastAsia"/>
          <w:highlight w:val="none"/>
          <w:lang w:val="zh-CN"/>
        </w:rPr>
      </w:r>
      <w:r/>
    </w:p>
    <w:p>
      <w:pPr>
        <w:pStyle w:val="995"/>
        <w:rPr>
          <w:rFonts w:hint="eastAsia"/>
          <w:highlight w:val="none"/>
          <w:lang w:val="zh-CN"/>
        </w:rPr>
      </w:pPr>
      <w:r>
        <w:rPr>
          <w:lang w:val="zh-CN"/>
        </w:rPr>
        <w:t xml:space="preserve">生产排产</w:t>
      </w:r>
      <w:r>
        <w:rPr>
          <w:rFonts w:hint="eastAsia"/>
          <w:highlight w:val="none"/>
          <w:lang w:val="zh-CN"/>
        </w:rPr>
      </w:r>
      <w:r/>
    </w:p>
    <w:p>
      <w:pPr>
        <w:pStyle w:val="1279"/>
        <w:ind w:left="0" w:firstLine="0"/>
        <w:rPr>
          <w:rFonts w:hint="eastAsia"/>
          <w:lang w:val="zh-CN"/>
        </w:rPr>
      </w:pPr>
      <w:r>
        <w:rPr>
          <w:rFonts w:hint="eastAsia"/>
          <w:lang w:val="zh-CN"/>
        </w:rPr>
        <w:tab/>
        <w:t xml:space="preserve">在工厂实际生产过程中</w:t>
      </w:r>
      <w:r>
        <w:rPr>
          <w:rFonts w:hint="eastAsia"/>
          <w:lang w:val="zh-CN"/>
        </w:rPr>
        <w:t xml:space="preserve">，每一道工序可能有多个工作站共同完成一个生产工单</w:t>
      </w:r>
      <w:r>
        <w:rPr>
          <w:rFonts w:hint="eastAsia"/>
          <w:lang w:val="zh-CN"/>
        </w:rPr>
        <w:t xml:space="preserve">。</w:t>
      </w:r>
      <w:r>
        <w:rPr>
          <w:rFonts w:hint="eastAsia"/>
          <w:lang w:val="zh-CN"/>
        </w:rPr>
        <w:t xml:space="preserve">生产排产是将生产工单分解到具体的每一道工序的对应工作站的过程</w:t>
      </w:r>
      <w:r>
        <w:rPr>
          <w:rFonts w:hint="eastAsia"/>
          <w:lang w:val="zh-CN"/>
        </w:rPr>
        <w:t xml:space="preserve">。</w:t>
      </w:r>
      <w:r>
        <w:rPr>
          <w:rFonts w:hint="eastAsia"/>
          <w:lang w:val="zh-CN"/>
        </w:rPr>
      </w:r>
      <w:r/>
    </w:p>
    <w:p>
      <w:pPr>
        <w:pStyle w:val="1279"/>
        <w:ind w:left="0" w:firstLine="0"/>
        <w:rPr>
          <w:rFonts w:hint="eastAsia"/>
          <w:highlight w:val="none"/>
          <w:lang w:val="zh-CN"/>
        </w:rPr>
      </w:pPr>
      <w:r>
        <w:rPr>
          <w:rFonts w:hint="eastAsia"/>
          <w:lang w:val="zh-CN"/>
        </w:rPr>
      </w:r>
      <w:r>
        <mc:AlternateContent>
          <mc:Choice Requires="wpg">
            <w:drawing>
              <wp:inline xmlns:wp="http://schemas.openxmlformats.org/drawingml/2006/wordprocessingDrawing" distT="0" distB="0" distL="0" distR="0">
                <wp:extent cx="5274310" cy="2859124"/>
                <wp:effectExtent l="0" t="0" r="0" b="0"/>
                <wp:docPr id="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667277" name=""/>
                        <pic:cNvPicPr>
                          <a:picLocks noChangeAspect="1"/>
                        </pic:cNvPicPr>
                        <pic:nvPr/>
                      </pic:nvPicPr>
                      <pic:blipFill>
                        <a:blip r:embed="rId62"/>
                        <a:stretch/>
                      </pic:blipFill>
                      <pic:spPr bwMode="auto">
                        <a:xfrm>
                          <a:off x="0" y="0"/>
                          <a:ext cx="5274308" cy="285912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2" o:spid="_x0000_s52" type="#_x0000_t75" style="width:415.3pt;height:225.1pt;mso-wrap-distance-left:0.0pt;mso-wrap-distance-top:0.0pt;mso-wrap-distance-right:0.0pt;mso-wrap-distance-bottom:0.0pt;" stroked="false">
                <v:path textboxrect="0,0,0,0"/>
                <v:imagedata r:id="rId62" o:title=""/>
              </v:shape>
            </w:pict>
          </mc:Fallback>
        </mc:AlternateContent>
      </w:r>
      <w:r>
        <w:rPr>
          <w:rFonts w:hint="eastAsia"/>
          <w:lang w:val="zh-CN"/>
        </w:rPr>
      </w:r>
      <w:r/>
    </w:p>
    <w:p>
      <w:pPr>
        <w:pStyle w:val="1279"/>
        <w:ind w:left="0" w:firstLine="420"/>
        <w:rPr>
          <w:rFonts w:hint="eastAsia"/>
          <w:highlight w:val="none"/>
          <w:lang w:val="zh-CN"/>
        </w:rPr>
      </w:pPr>
      <w:r>
        <w:rPr>
          <w:rFonts w:hint="eastAsia"/>
          <w:highlight w:val="none"/>
          <w:lang w:val="zh-CN"/>
        </w:rPr>
        <w:t xml:space="preserve">已经确认过的生产工单</w:t>
      </w:r>
      <w:r>
        <w:rPr>
          <w:rFonts w:hint="eastAsia"/>
          <w:highlight w:val="none"/>
          <w:lang w:val="zh-CN"/>
        </w:rPr>
        <w:t xml:space="preserve">，可以在生产排产的界面点击操作列的</w:t>
      </w:r>
      <w:r>
        <w:rPr>
          <w:rFonts w:hint="eastAsia"/>
          <w:highlight w:val="none"/>
          <w:lang w:val="zh-CN"/>
        </w:rPr>
        <w:t xml:space="preserve">“排产</w:t>
      </w:r>
      <w:r>
        <w:rPr>
          <w:rFonts w:hint="eastAsia"/>
          <w:highlight w:val="none"/>
          <w:lang w:val="zh-CN"/>
        </w:rPr>
        <w:t xml:space="preserve">”按钮进行生产任务拆解</w:t>
      </w:r>
      <w:r>
        <w:rPr>
          <w:rFonts w:hint="eastAsia"/>
          <w:highlight w:val="none"/>
          <w:lang w:val="zh-CN"/>
        </w:rPr>
        <w:t xml:space="preserve">。</w:t>
      </w:r>
      <w:r>
        <w:rPr>
          <w:rFonts w:hint="eastAsia"/>
          <w:highlight w:val="none"/>
          <w:lang w:val="zh-CN"/>
        </w:rPr>
      </w:r>
      <w:r/>
    </w:p>
    <w:p>
      <w:pPr>
        <w:pStyle w:val="1279"/>
        <w:ind w:left="0" w:firstLine="0"/>
        <w:rPr>
          <w:rFonts w:hint="eastAsia"/>
          <w:highlight w:val="none"/>
          <w:lang w:val="zh-CN"/>
        </w:rPr>
      </w:pPr>
      <w:r>
        <w:rPr>
          <w:rFonts w:hint="eastAsia"/>
          <w:lang w:val="zh-CN"/>
        </w:rPr>
      </w:r>
      <w:r>
        <mc:AlternateContent>
          <mc:Choice Requires="wpg">
            <w:drawing>
              <wp:inline xmlns:wp="http://schemas.openxmlformats.org/drawingml/2006/wordprocessingDrawing" distT="0" distB="0" distL="0" distR="0">
                <wp:extent cx="5274310" cy="2756651"/>
                <wp:effectExtent l="0" t="0" r="0" b="0"/>
                <wp:docPr id="5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220761" name=""/>
                        <pic:cNvPicPr>
                          <a:picLocks noChangeAspect="1"/>
                        </pic:cNvPicPr>
                        <pic:nvPr/>
                      </pic:nvPicPr>
                      <pic:blipFill>
                        <a:blip r:embed="rId63"/>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3" o:spid="_x0000_s53" type="#_x0000_t75" style="width:415.3pt;height:217.1pt;mso-wrap-distance-left:0.0pt;mso-wrap-distance-top:0.0pt;mso-wrap-distance-right:0.0pt;mso-wrap-distance-bottom:0.0pt;" stroked="false">
                <v:path textboxrect="0,0,0,0"/>
                <v:imagedata r:id="rId63" o:title=""/>
              </v:shape>
            </w:pict>
          </mc:Fallback>
        </mc:AlternateContent>
      </w:r>
      <w:r>
        <w:rPr>
          <w:rFonts w:hint="eastAsia"/>
          <w:lang w:val="zh-CN"/>
        </w:rPr>
      </w:r>
      <w:r/>
    </w:p>
    <w:p>
      <w:pPr>
        <w:pStyle w:val="1279"/>
        <w:ind w:left="0" w:firstLine="420"/>
        <w:rPr>
          <w:rFonts w:hint="eastAsia"/>
          <w:highlight w:val="none"/>
          <w:lang w:val="zh-CN"/>
        </w:rPr>
      </w:pPr>
      <w:r>
        <w:rPr>
          <w:rFonts w:hint="eastAsia"/>
          <w:highlight w:val="none"/>
          <w:lang w:val="zh-CN"/>
        </w:rPr>
        <w:t xml:space="preserve">排产时</w:t>
      </w:r>
      <w:r>
        <w:rPr>
          <w:rFonts w:hint="eastAsia"/>
          <w:highlight w:val="none"/>
          <w:lang w:val="zh-CN"/>
        </w:rPr>
        <w:t xml:space="preserve">，系统会自动根据当前产品配置的生产工艺流程</w:t>
      </w:r>
      <w:r>
        <w:rPr>
          <w:rFonts w:hint="eastAsia"/>
          <w:highlight w:val="none"/>
          <w:lang w:val="zh-CN"/>
        </w:rPr>
        <w:t xml:space="preserve">，展示工艺流程中的所有工序</w:t>
      </w:r>
      <w:r>
        <w:rPr>
          <w:rFonts w:hint="eastAsia"/>
          <w:highlight w:val="none"/>
          <w:lang w:val="zh-CN"/>
        </w:rPr>
        <w:t xml:space="preserve">。用户在每一道工序中配置对应的工作站以及每个工作站排产的</w:t>
      </w:r>
      <w:r>
        <w:rPr>
          <w:rFonts w:hint="eastAsia"/>
          <w:highlight w:val="none"/>
          <w:lang w:val="zh-CN"/>
        </w:rPr>
        <w:t xml:space="preserve">“排产数量</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“开始生产时间</w:t>
      </w:r>
      <w:r>
        <w:rPr>
          <w:rFonts w:hint="eastAsia"/>
          <w:highlight w:val="none"/>
          <w:lang w:val="zh-CN"/>
        </w:rPr>
        <w:t xml:space="preserve">”</w:t>
      </w:r>
      <w:r>
        <w:rPr>
          <w:rFonts w:hint="eastAsia"/>
          <w:highlight w:val="none"/>
          <w:lang w:val="zh-CN"/>
        </w:rPr>
        <w:t xml:space="preserve">、预估的</w:t>
      </w:r>
      <w:r>
        <w:rPr>
          <w:rFonts w:hint="eastAsia"/>
          <w:highlight w:val="none"/>
          <w:lang w:val="zh-CN"/>
        </w:rPr>
        <w:t xml:space="preserve">“生产时长</w:t>
      </w:r>
      <w:r>
        <w:rPr>
          <w:rFonts w:hint="eastAsia"/>
          <w:highlight w:val="none"/>
          <w:lang w:val="zh-CN"/>
        </w:rPr>
        <w:t xml:space="preserve">”</w:t>
      </w:r>
      <w:r>
        <w:rPr>
          <w:rFonts w:hint="eastAsia"/>
          <w:highlight w:val="none"/>
          <w:lang w:val="zh-CN"/>
        </w:rPr>
        <w:t xml:space="preserve">。</w:t>
      </w:r>
      <w:r>
        <w:rPr>
          <w:rFonts w:hint="eastAsia"/>
          <w:highlight w:val="none"/>
          <w:lang w:val="zh-CN"/>
        </w:rPr>
      </w:r>
      <w:r/>
    </w:p>
    <w:p>
      <w:pPr>
        <w:pStyle w:val="1279"/>
        <w:ind w:left="0" w:firstLine="420"/>
        <w:rPr>
          <w:rFonts w:hint="eastAsia"/>
          <w:lang w:val="zh-CN"/>
        </w:rPr>
      </w:pPr>
      <w:r>
        <w:rPr>
          <w:rFonts w:hint="eastAsia"/>
          <w:highlight w:val="none"/>
          <w:lang w:val="zh-CN"/>
        </w:rPr>
        <w:t xml:space="preserve">系统根据配置信息为每个工作站生成对应的生产任务</w:t>
      </w:r>
      <w:r>
        <w:rPr>
          <w:rFonts w:hint="eastAsia"/>
          <w:highlight w:val="none"/>
          <w:lang w:val="zh-CN"/>
        </w:rPr>
        <w:t xml:space="preserve">。</w:t>
      </w:r>
      <w:r>
        <w:rPr>
          <w:rFonts w:hint="eastAsia"/>
          <w:highlight w:val="none"/>
          <w:lang w:val="zh-CN"/>
        </w:rPr>
      </w:r>
      <w:r/>
    </w:p>
    <w:p>
      <w:pPr>
        <w:pStyle w:val="1279"/>
        <w:ind w:left="0" w:firstLine="0"/>
        <w:rPr>
          <w:rFonts w:hint="eastAsia"/>
          <w:lang w:val="zh-CN"/>
        </w:rPr>
      </w:pPr>
      <w:r>
        <w:rPr>
          <w:rFonts w:hint="eastAsia"/>
          <w:lang w:val="zh-CN"/>
        </w:rPr>
      </w:r>
      <w:r>
        <w:rPr>
          <w:rFonts w:hint="eastAsia"/>
          <w:lang w:val="zh-CN"/>
        </w:rPr>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843567" name=""/>
                        <pic:cNvPicPr>
                          <a:picLocks noChangeAspect="1"/>
                        </pic:cNvPicPr>
                        <pic:nvPr/>
                      </pic:nvPicPr>
                      <pic:blipFill>
                        <a:blip r:embed="rId64"/>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4" o:spid="_x0000_s54" type="#_x0000_t75" style="width:415.3pt;height:217.1pt;mso-wrap-distance-left:0.0pt;mso-wrap-distance-top:0.0pt;mso-wrap-distance-right:0.0pt;mso-wrap-distance-bottom:0.0pt;" stroked="false">
                <v:path textboxrect="0,0,0,0"/>
                <v:imagedata r:id="rId64" o:title=""/>
              </v:shape>
            </w:pict>
          </mc:Fallback>
        </mc:AlternateContent>
      </w:r>
      <w:r>
        <w:rPr>
          <w:rFonts w:hint="eastAsia"/>
          <w:highlight w:val="none"/>
          <w:lang w:val="zh-CN"/>
        </w:rPr>
      </w:r>
      <w:r/>
    </w:p>
    <w:p>
      <w:pPr>
        <w:pStyle w:val="1279"/>
        <w:ind w:left="0" w:firstLine="0"/>
        <w:rPr>
          <w:rFonts w:hint="eastAsia"/>
          <w:highlight w:val="none"/>
          <w:lang w:val="zh-CN"/>
        </w:rPr>
      </w:pPr>
      <w:r>
        <w:rPr>
          <w:rFonts w:hint="eastAsia"/>
          <w:highlight w:val="none"/>
          <w:lang w:val="zh-CN"/>
        </w:rPr>
        <w:tab/>
        <w:t xml:space="preserve">用户同样也可使用系统提供的甘特图</w:t>
      </w:r>
      <w:r>
        <w:rPr>
          <w:rFonts w:hint="eastAsia"/>
          <w:highlight w:val="none"/>
          <w:lang w:val="zh-CN"/>
        </w:rPr>
        <w:t xml:space="preserve">，调整每一个生产任务的开始结束时间</w:t>
      </w:r>
      <w:r>
        <w:rPr>
          <w:rFonts w:hint="eastAsia"/>
          <w:highlight w:val="none"/>
          <w:lang w:val="zh-CN"/>
        </w:rPr>
        <w:t xml:space="preserve">，以方便对整个工厂的多个生产工单进行合理排产</w:t>
      </w:r>
      <w:r>
        <w:rPr>
          <w:rFonts w:hint="eastAsia"/>
          <w:highlight w:val="none"/>
          <w:lang w:val="zh-CN"/>
        </w:rPr>
        <w:t xml:space="preserve">。</w:t>
      </w:r>
      <w:r>
        <w:rPr>
          <w:rFonts w:hint="eastAsia"/>
          <w:highlight w:val="none"/>
          <w:lang w:val="zh-CN"/>
        </w:rPr>
        <w:t xml:space="preserve">排产后的生产任务将自动在移动端对应的工作站任务情况中</w:t>
      </w:r>
      <w:r>
        <w:rPr>
          <w:rFonts w:hint="eastAsia"/>
          <w:highlight w:val="none"/>
          <w:lang w:val="zh-CN"/>
        </w:rPr>
        <w:t xml:space="preserve">，按先后顺序进展展示</w:t>
      </w:r>
      <w:r>
        <w:rPr>
          <w:rFonts w:hint="eastAsia"/>
          <w:highlight w:val="none"/>
          <w:lang w:val="zh-CN"/>
        </w:rPr>
        <w:t xml:space="preserve">。操作员可对生产任务进行处理</w:t>
      </w:r>
      <w:r>
        <w:rPr>
          <w:rFonts w:hint="eastAsia"/>
          <w:highlight w:val="none"/>
          <w:lang w:val="zh-CN"/>
        </w:rPr>
        <w:t xml:space="preserve">。</w:t>
      </w:r>
      <w:r>
        <w:rPr>
          <w:rFonts w:hint="eastAsia"/>
          <w:highlight w:val="none"/>
          <w:lang w:val="zh-CN"/>
        </w:rPr>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695375" name=""/>
                        <pic:cNvPicPr>
                          <a:picLocks noChangeAspect="1"/>
                        </pic:cNvPicPr>
                        <pic:nvPr/>
                      </pic:nvPicPr>
                      <pic:blipFill>
                        <a:blip r:embed="rId65"/>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5" o:spid="_x0000_s55" type="#_x0000_t75" style="width:415.3pt;height:217.1pt;mso-wrap-distance-left:0.0pt;mso-wrap-distance-top:0.0pt;mso-wrap-distance-right:0.0pt;mso-wrap-distance-bottom:0.0pt;" stroked="false">
                <v:path textboxrect="0,0,0,0"/>
                <v:imagedata r:id="rId65" o:title=""/>
              </v:shape>
            </w:pict>
          </mc:Fallback>
        </mc:AlternateContent>
      </w:r>
      <w:r>
        <w:rPr>
          <w:rFonts w:hint="eastAsia"/>
          <w:highlight w:val="none"/>
          <w:lang w:val="zh-CN"/>
        </w:rPr>
      </w:r>
      <w:r/>
    </w:p>
    <w:p>
      <w:pPr>
        <w:pStyle w:val="995"/>
        <w:rPr>
          <w:rFonts w:hint="eastAsia"/>
          <w:lang w:val="zh-CN"/>
        </w:rPr>
      </w:pPr>
      <w:r>
        <w:rPr>
          <w:lang w:val="zh-CN"/>
        </w:rPr>
        <w:t xml:space="preserve">生产报工</w:t>
      </w:r>
      <w:r>
        <w:rPr>
          <w:rFonts w:hint="eastAsia"/>
          <w:lang w:val="zh-CN"/>
        </w:rPr>
      </w:r>
      <w:r/>
    </w:p>
    <w:p>
      <w:pPr>
        <w:pStyle w:val="1022"/>
        <w:rPr>
          <w:lang w:val="zh-CN"/>
        </w:rPr>
      </w:pPr>
      <w:r>
        <w:rPr>
          <w:lang w:val="zh-CN"/>
        </w:rPr>
      </w:r>
      <w:r>
        <w:rPr>
          <w:lang w:val="zh-CN"/>
        </w:rPr>
        <w:t xml:space="preserve">系统在PC端提供简单的生产报工功能</w:t>
      </w:r>
      <w:r>
        <w:rPr>
          <w:lang w:val="zh-CN"/>
        </w:rPr>
        <w:t xml:space="preserve">。报工分为自主报工和统一报工两种模式</w:t>
      </w:r>
      <w:r>
        <w:rPr>
          <w:lang w:val="zh-CN"/>
        </w:rPr>
        <w:t xml:space="preserve">。</w:t>
      </w:r>
      <w:r>
        <w:rPr>
          <w:highlight w:val="none"/>
          <w:lang w:val="zh-CN"/>
        </w:rPr>
      </w:r>
      <w:r/>
    </w:p>
    <w:p>
      <w:pPr>
        <w:pStyle w:val="1022"/>
        <w:rPr>
          <w:highlight w:val="none"/>
          <w:lang w:val="zh-CN"/>
        </w:rPr>
      </w:pPr>
      <w:r>
        <w:rPr>
          <w:lang w:val="zh-CN"/>
        </w:rPr>
        <w:t xml:space="preserve">自主报工模式下</w:t>
      </w:r>
      <w:r>
        <w:rPr>
          <w:lang w:val="zh-CN"/>
        </w:rPr>
        <w:t xml:space="preserve">，</w:t>
      </w:r>
      <w:r>
        <w:rPr>
          <w:lang w:val="zh-CN"/>
        </w:rPr>
        <w:t xml:space="preserve">操作员在PC端自行起草报工单</w:t>
      </w:r>
      <w:r>
        <w:rPr>
          <w:lang w:val="zh-CN"/>
        </w:rPr>
        <w:t xml:space="preserve">，选择要报工的生产工单</w:t>
      </w:r>
      <w:r>
        <w:rPr>
          <w:lang w:val="zh-CN"/>
        </w:rPr>
        <w:t xml:space="preserve">，报工的工作站</w:t>
      </w:r>
      <w:r>
        <w:rPr>
          <w:lang w:val="zh-CN"/>
        </w:rPr>
        <w:t xml:space="preserve">，</w:t>
      </w:r>
      <w:r>
        <w:rPr>
          <w:lang w:val="zh-CN"/>
        </w:rPr>
        <w:t xml:space="preserve">填写</w:t>
      </w:r>
      <w:r>
        <w:rPr>
          <w:lang w:val="zh-CN"/>
        </w:rPr>
        <w:t xml:space="preserve">“合格品数量</w:t>
      </w:r>
      <w:r>
        <w:rPr>
          <w:lang w:val="zh-CN"/>
        </w:rPr>
        <w:t xml:space="preserve">”</w:t>
      </w:r>
      <w:r>
        <w:rPr>
          <w:lang w:val="zh-CN"/>
        </w:rPr>
        <w:t xml:space="preserve">、</w:t>
      </w:r>
      <w:r>
        <w:rPr>
          <w:lang w:val="zh-CN"/>
        </w:rPr>
        <w:t xml:space="preserve">“不良品数量</w:t>
      </w:r>
      <w:r>
        <w:rPr>
          <w:lang w:val="zh-CN"/>
        </w:rPr>
        <w:t xml:space="preserve">”</w:t>
      </w:r>
      <w:r>
        <w:rPr>
          <w:lang w:val="zh-CN"/>
        </w:rPr>
        <w:t xml:space="preserve">、</w:t>
      </w:r>
      <w:r>
        <w:rPr>
          <w:lang w:val="zh-CN"/>
        </w:rPr>
        <w:t xml:space="preserve">“报工时间</w:t>
      </w:r>
      <w:r>
        <w:rPr>
          <w:lang w:val="zh-CN"/>
        </w:rPr>
        <w:t xml:space="preserve">”后提交对应的人审批即可</w:t>
      </w:r>
      <w:r>
        <w:rPr>
          <w:lang w:val="zh-CN"/>
        </w:rPr>
        <w:t xml:space="preserve">。在移动端</w:t>
      </w:r>
      <w:r>
        <w:rPr>
          <w:lang w:val="zh-CN"/>
        </w:rPr>
        <w:t xml:space="preserve">，可自动根据当前工作站正在执行的生产任务带出对应的生产工单和产品信息</w:t>
      </w:r>
      <w:r>
        <w:rPr>
          <w:lang w:val="zh-CN"/>
        </w:rPr>
        <w:t xml:space="preserve">。</w:t>
      </w:r>
      <w:r/>
    </w:p>
    <w:p>
      <w:pPr>
        <w:pStyle w:val="1022"/>
        <w:rPr>
          <w:highlight w:val="none"/>
          <w:lang w:val="zh-CN"/>
        </w:rPr>
      </w:pPr>
      <w:r>
        <w:rPr>
          <w:highlight w:val="none"/>
          <w:lang w:val="zh-CN"/>
        </w:rPr>
        <w:t xml:space="preserve">统一报工模式下</w:t>
      </w:r>
      <w:r>
        <w:rPr>
          <w:highlight w:val="none"/>
          <w:lang w:val="zh-CN"/>
        </w:rPr>
        <w:t xml:space="preserve">，负责人需要指定生产工单</w:t>
      </w:r>
      <w:r>
        <w:rPr>
          <w:highlight w:val="none"/>
          <w:lang w:val="zh-CN"/>
        </w:rPr>
        <w:t xml:space="preserve">、工作站</w:t>
      </w:r>
      <w:r>
        <w:rPr>
          <w:highlight w:val="none"/>
          <w:lang w:val="zh-CN"/>
        </w:rPr>
        <w:t xml:space="preserve">、合格品数量</w:t>
      </w:r>
      <w:r>
        <w:rPr>
          <w:highlight w:val="none"/>
          <w:lang w:val="zh-CN"/>
        </w:rPr>
        <w:t xml:space="preserve">、不良品数量</w:t>
      </w:r>
      <w:r>
        <w:rPr>
          <w:highlight w:val="none"/>
          <w:lang w:val="zh-CN"/>
        </w:rPr>
        <w:t xml:space="preserve">、报工人</w:t>
      </w:r>
      <w:r>
        <w:rPr>
          <w:highlight w:val="none"/>
          <w:lang w:val="zh-CN"/>
        </w:rPr>
        <w:t xml:space="preserve">。</w:t>
      </w:r>
      <w:r>
        <w:rPr>
          <w:highlight w:val="none"/>
          <w:lang w:val="zh-CN"/>
        </w:rPr>
      </w:r>
      <w:r/>
    </w:p>
    <w:p>
      <w:pPr>
        <w:pStyle w:val="1022"/>
        <w:rPr>
          <w:highlight w:val="none"/>
          <w:lang w:val="zh-CN"/>
        </w:rPr>
      </w:pPr>
      <w:r>
        <w:rPr>
          <w:highlight w:val="none"/>
          <w:lang w:val="zh-CN"/>
        </w:rPr>
      </w:r>
      <w:r>
        <w:rPr>
          <w:highlight w:val="none"/>
          <w:lang w:val="zh-CN"/>
        </w:rPr>
        <w:t xml:space="preserve">报工单</w:t>
      </w:r>
      <w:r>
        <w:rPr>
          <w:highlight w:val="none"/>
          <w:lang w:val="zh-CN"/>
        </w:rPr>
        <w:t xml:space="preserve">在审批通过或确认时</w:t>
      </w:r>
      <w:r>
        <w:rPr>
          <w:highlight w:val="none"/>
          <w:lang w:val="zh-CN"/>
        </w:rPr>
        <w:t xml:space="preserve">，系统会自动</w:t>
      </w:r>
      <w:r>
        <w:rPr>
          <w:highlight w:val="none"/>
          <w:lang w:val="zh-CN"/>
        </w:rPr>
        <w:t xml:space="preserve">根据生产工艺中每道工序BOM消耗配置</w:t>
      </w:r>
      <w:r>
        <w:rPr>
          <w:highlight w:val="none"/>
          <w:lang w:val="zh-CN"/>
        </w:rPr>
        <w:t xml:space="preserve">，从线边库中扣减物资库存</w:t>
      </w:r>
      <w:r>
        <w:rPr>
          <w:highlight w:val="none"/>
          <w:lang w:val="zh-CN"/>
        </w:rPr>
        <w:t xml:space="preserve">；</w:t>
      </w:r>
      <w:r>
        <w:rPr>
          <w:highlight w:val="none"/>
          <w:lang w:val="zh-CN"/>
        </w:rPr>
        <w:t xml:space="preserve">更新对应的生产任务的进度</w:t>
      </w:r>
      <w:r>
        <w:rPr>
          <w:highlight w:val="none"/>
          <w:lang w:val="zh-CN"/>
        </w:rPr>
        <w:t xml:space="preserve">；如果是关键工序会更新整个生产工单的生产进度</w:t>
      </w:r>
      <w:r>
        <w:rPr>
          <w:highlight w:val="none"/>
          <w:lang w:val="zh-CN"/>
        </w:rPr>
        <w:t xml:space="preserve">，并向线边库计入产品/半成品的产出库存</w:t>
      </w:r>
      <w:r>
        <w:rPr>
          <w:highlight w:val="none"/>
          <w:lang w:val="zh-CN"/>
        </w:rPr>
        <w:t xml:space="preserve">。</w:t>
      </w:r>
      <w:r>
        <w:rPr>
          <w:highlight w:val="none"/>
          <w:lang w:val="zh-CN"/>
        </w:rPr>
      </w:r>
      <w:r/>
    </w:p>
    <w:p>
      <w:pPr>
        <w:pStyle w:val="1022"/>
        <w:ind w:firstLine="0"/>
        <w:rPr>
          <w:highlight w:val="none"/>
          <w:lang w:val="zh-CN"/>
        </w:rPr>
      </w:pPr>
      <w:r>
        <w:rPr>
          <w:highlight w:val="none"/>
          <w:lang w:val="zh-CN"/>
        </w:rPr>
      </w:r>
      <w:r>
        <mc:AlternateContent>
          <mc:Choice Requires="wpg">
            <w:drawing>
              <wp:inline xmlns:wp="http://schemas.openxmlformats.org/drawingml/2006/wordprocessingDrawing" distT="0" distB="0" distL="0" distR="0">
                <wp:extent cx="5274310" cy="2756651"/>
                <wp:effectExtent l="0" t="0" r="0" b="0"/>
                <wp:docPr id="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42205" name=""/>
                        <pic:cNvPicPr>
                          <a:picLocks noChangeAspect="1"/>
                        </pic:cNvPicPr>
                        <pic:nvPr/>
                      </pic:nvPicPr>
                      <pic:blipFill>
                        <a:blip r:embed="rId66"/>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6" o:spid="_x0000_s56" type="#_x0000_t75" style="width:415.3pt;height:217.1pt;mso-wrap-distance-left:0.0pt;mso-wrap-distance-top:0.0pt;mso-wrap-distance-right:0.0pt;mso-wrap-distance-bottom:0.0pt;" strokecolor="#244161" strokeweight="0.50pt">
                <v:path textboxrect="0,0,0,0"/>
                <v:imagedata r:id="rId66" o:title=""/>
              </v:shape>
            </w:pict>
          </mc:Fallback>
        </mc:AlternateContent>
      </w:r>
      <w:r>
        <w:rPr>
          <w:highlight w:val="none"/>
          <w:lang w:val="zh-CN"/>
        </w:rPr>
      </w:r>
      <w:r/>
    </w:p>
    <w:p>
      <w:pPr>
        <w:pStyle w:val="1022"/>
        <w:ind w:firstLine="0"/>
        <w:rPr>
          <w:highlight w:val="none"/>
          <w:lang w:val="zh-CN"/>
        </w:rPr>
      </w:pPr>
      <w:r>
        <w:rPr>
          <w:highlight w:val="none"/>
          <w:lang w:val="zh-CN"/>
        </w:rPr>
      </w:r>
      <w:r>
        <w:rPr>
          <w:highlight w:val="none"/>
          <w:lang w:val="zh-CN"/>
        </w:rPr>
      </w:r>
      <w:r/>
    </w:p>
    <w:p>
      <w:pPr>
        <w:pStyle w:val="993"/>
        <w:numPr>
          <w:ilvl w:val="1"/>
          <w:numId w:val="35"/>
        </w:numPr>
        <w:rPr>
          <w:lang w:val="zh-CN"/>
          <w14:ligatures w14:val="none"/>
        </w:rPr>
      </w:pPr>
      <w:r/>
      <w:bookmarkStart w:id="27" w:name="_Toc297818918"/>
      <w:r>
        <w:rPr>
          <w:lang w:val="zh-CN"/>
        </w:rPr>
        <w:t xml:space="preserve">质量管理</w:t>
      </w:r>
      <w:bookmarkEnd w:id="27"/>
      <w:r>
        <w:rPr>
          <w:lang w:val="zh-CN"/>
        </w:rPr>
      </w:r>
      <w:r/>
    </w:p>
    <w:p>
      <w:pPr>
        <w:pStyle w:val="993"/>
        <w:numPr>
          <w:ilvl w:val="2"/>
          <w:numId w:val="34"/>
        </w:numPr>
        <w:rPr>
          <w:rFonts w:hint="eastAsia"/>
          <w:sz w:val="21"/>
          <w:szCs w:val="21"/>
          <w:lang w:eastAsia="zh-CN"/>
          <w14:ligatures w14:val="none"/>
        </w:rPr>
      </w:pPr>
      <w:r/>
      <w:bookmarkStart w:id="28" w:name="_Toc297818919"/>
      <w:r>
        <w:rPr>
          <w:rFonts w:hint="eastAsia"/>
          <w:sz w:val="21"/>
          <w:szCs w:val="21"/>
          <w:lang w:eastAsia="zh-CN"/>
        </w:rPr>
        <w:t xml:space="preserve">概述</w:t>
      </w:r>
      <w:bookmarkEnd w:id="28"/>
      <w:r>
        <w:rPr>
          <w:rFonts w:hint="eastAsia"/>
          <w:sz w:val="21"/>
          <w:szCs w:val="21"/>
          <w:lang w:eastAsia="zh-CN"/>
        </w:rPr>
      </w:r>
      <w:r/>
    </w:p>
    <w:p>
      <w:pPr>
        <w:pStyle w:val="1279"/>
        <w:ind w:firstLine="0"/>
        <w:rPr>
          <w:rFonts w:hint="eastAsia"/>
          <w:highlight w:val="none"/>
          <w:lang w:val="zh-CN"/>
        </w:rPr>
      </w:pPr>
      <w:r>
        <w:rPr>
          <w:rFonts w:hint="eastAsia"/>
        </w:rPr>
        <w:tab/>
      </w:r>
      <w:r>
        <w:rPr>
          <w:rFonts w:hint="eastAsia"/>
          <w:lang w:val="zh-CN"/>
        </w:rPr>
        <w:t xml:space="preserve">质量管理主要从原材料采购入库</w:t>
      </w:r>
      <w:r>
        <w:rPr>
          <w:rFonts w:hint="eastAsia"/>
          <w:lang w:val="zh-CN"/>
        </w:rPr>
        <w:t xml:space="preserve">、生产过程质量控制</w:t>
      </w:r>
      <w:r>
        <w:rPr>
          <w:rFonts w:hint="eastAsia"/>
          <w:lang w:val="zh-CN"/>
        </w:rPr>
        <w:t xml:space="preserve">、销售出库质量检查三个阶段进行质量数据记录</w:t>
      </w:r>
      <w:r>
        <w:rPr>
          <w:rFonts w:hint="eastAsia"/>
          <w:lang w:val="zh-CN"/>
        </w:rPr>
        <w:t xml:space="preserve">。后期可根据收集的质量数据进行分析</w:t>
      </w:r>
      <w:r>
        <w:rPr>
          <w:rFonts w:hint="eastAsia"/>
          <w:lang w:val="zh-CN"/>
        </w:rPr>
        <w:t xml:space="preserve">、预警</w:t>
      </w:r>
      <w:r>
        <w:rPr>
          <w:rFonts w:hint="eastAsia"/>
          <w:lang w:val="zh-CN"/>
        </w:rPr>
        <w:t xml:space="preserve">。</w:t>
      </w:r>
      <w:r>
        <w:rPr>
          <w:rFonts w:hint="eastAsia"/>
          <w:highlight w:val="none"/>
          <w:lang w:val="zh-CN"/>
        </w:rPr>
      </w:r>
      <w:r/>
    </w:p>
    <w:p>
      <w:pPr>
        <w:pStyle w:val="993"/>
        <w:numPr>
          <w:ilvl w:val="2"/>
          <w:numId w:val="34"/>
        </w:numPr>
        <w:rPr>
          <w:rFonts w:hint="eastAsia"/>
          <w:sz w:val="21"/>
          <w:szCs w:val="21"/>
          <w:lang w:eastAsia="zh-CN"/>
          <w14:ligatures w14:val="none"/>
        </w:rPr>
      </w:pPr>
      <w:r/>
      <w:bookmarkStart w:id="29" w:name="_Toc297818920"/>
      <w:r>
        <w:rPr>
          <w:rFonts w:hint="eastAsia"/>
          <w:sz w:val="21"/>
          <w:szCs w:val="21"/>
          <w:lang w:val="zh-CN" w:eastAsia="zh-CN"/>
        </w:rPr>
        <w:t xml:space="preserve">功能说明</w:t>
      </w:r>
      <w:bookmarkEnd w:id="29"/>
      <w:r>
        <w:rPr>
          <w:rFonts w:hint="eastAsia"/>
          <w:sz w:val="21"/>
          <w:szCs w:val="21"/>
          <w:lang w:eastAsia="zh-CN"/>
          <w14:ligatures w14:val="none"/>
        </w:rPr>
      </w:r>
      <w:r/>
    </w:p>
    <w:p>
      <w:pPr>
        <w:pStyle w:val="995"/>
        <w:rPr>
          <w:rFonts w:hint="eastAsia"/>
          <w:lang w:eastAsia="zh-CN"/>
        </w:rPr>
      </w:pPr>
      <w:r>
        <w:rPr>
          <w:lang w:val="zh-CN"/>
        </w:rPr>
        <w:t xml:space="preserve">常见缺陷</w:t>
      </w:r>
      <w:r>
        <w:rPr>
          <w:rFonts w:hint="eastAsia"/>
          <w:lang w:eastAsia="zh-CN"/>
        </w:rPr>
      </w:r>
      <w:r/>
    </w:p>
    <w:p>
      <w:pPr>
        <w:pStyle w:val="1279"/>
        <w:ind w:firstLine="420"/>
        <w:rPr>
          <w:rFonts w:hint="eastAsia"/>
          <w:highlight w:val="none"/>
          <w:lang w:val="zh-CN"/>
        </w:rPr>
      </w:pPr>
      <w:r>
        <w:rPr>
          <w:rFonts w:hint="eastAsia"/>
          <w:lang w:val="zh-CN"/>
        </w:rPr>
        <w:t xml:space="preserve">设置常用的质量缺陷</w:t>
      </w:r>
      <w:r>
        <w:rPr>
          <w:rFonts w:hint="eastAsia"/>
          <w:lang w:val="zh-CN"/>
        </w:rPr>
        <w:t xml:space="preserve">，以减少质量检测在质检结果登记时的数据录入工作量</w:t>
      </w:r>
      <w:r>
        <w:rPr>
          <w:rFonts w:hint="eastAsia"/>
          <w:lang w:val="zh-CN"/>
        </w:rPr>
        <w:t xml:space="preserve">。</w:t>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90406" name=""/>
                        <pic:cNvPicPr>
                          <a:picLocks noChangeAspect="1"/>
                        </pic:cNvPicPr>
                        <pic:nvPr/>
                      </pic:nvPicPr>
                      <pic:blipFill>
                        <a:blip r:embed="rId67"/>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7" o:spid="_x0000_s57" type="#_x0000_t75" style="width:415.3pt;height:217.1pt;mso-wrap-distance-left:0.0pt;mso-wrap-distance-top:0.0pt;mso-wrap-distance-right:0.0pt;mso-wrap-distance-bottom:0.0pt;" strokecolor="#244161" strokeweight="0.50pt">
                <v:path textboxrect="0,0,0,0"/>
                <v:imagedata r:id="rId67" o:title=""/>
              </v:shape>
            </w:pict>
          </mc:Fallback>
        </mc:AlternateContent>
      </w:r>
      <w:r>
        <w:rPr>
          <w:rFonts w:hint="eastAsia"/>
          <w:highlight w:val="none"/>
          <w:lang w:val="zh-CN"/>
        </w:rPr>
      </w:r>
      <w:r/>
    </w:p>
    <w:p>
      <w:pPr>
        <w:pStyle w:val="1279"/>
        <w:ind w:firstLine="0"/>
        <w:rPr>
          <w:rFonts w:hint="eastAsia"/>
        </w:rPr>
      </w:pPr>
      <w:r>
        <w:rPr>
          <w:rFonts w:hint="eastAsia"/>
        </w:rPr>
      </w:r>
      <w:r/>
    </w:p>
    <w:p>
      <w:pPr>
        <w:pStyle w:val="995"/>
        <w:rPr>
          <w:rFonts w:hint="eastAsia"/>
          <w:lang w:eastAsia="zh-CN"/>
        </w:rPr>
      </w:pPr>
      <w:r>
        <w:rPr>
          <w:lang w:val="zh-CN"/>
        </w:rPr>
        <w:t xml:space="preserve">质检项设置</w:t>
      </w:r>
      <w:r>
        <w:rPr>
          <w:rFonts w:hint="eastAsia"/>
          <w:lang w:eastAsia="zh-CN"/>
        </w:rPr>
      </w:r>
      <w:r/>
    </w:p>
    <w:p>
      <w:pPr>
        <w:pStyle w:val="1279"/>
        <w:ind w:firstLine="0"/>
        <w:rPr>
          <w:rFonts w:hint="eastAsia"/>
          <w:highlight w:val="none"/>
          <w:lang w:val="zh-CN"/>
        </w:rPr>
      </w:pPr>
      <w:r>
        <w:rPr>
          <w:rFonts w:hint="eastAsia"/>
        </w:rPr>
        <w:tab/>
      </w:r>
      <w:r>
        <w:rPr>
          <w:rFonts w:hint="eastAsia"/>
          <w:lang w:val="zh-CN"/>
        </w:rPr>
        <w:t xml:space="preserve">检测项目也是质量管理中的一种基础配置数据</w:t>
      </w:r>
      <w:r>
        <w:rPr>
          <w:rFonts w:hint="eastAsia"/>
          <w:lang w:val="zh-CN"/>
        </w:rPr>
        <w:t xml:space="preserve">。设置一些常用的产品检测内容</w:t>
      </w:r>
      <w:r>
        <w:rPr>
          <w:rFonts w:hint="eastAsia"/>
          <w:lang w:val="zh-CN"/>
        </w:rPr>
        <w:t xml:space="preserve">及检测工具和方法</w:t>
      </w:r>
      <w:r>
        <w:rPr>
          <w:rFonts w:hint="eastAsia"/>
          <w:lang w:val="zh-CN"/>
        </w:rPr>
        <w:t xml:space="preserve">。</w:t>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5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178138" name=""/>
                        <pic:cNvPicPr>
                          <a:picLocks noChangeAspect="1"/>
                        </pic:cNvPicPr>
                        <pic:nvPr/>
                      </pic:nvPicPr>
                      <pic:blipFill>
                        <a:blip r:embed="rId68"/>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8" o:spid="_x0000_s58" type="#_x0000_t75" style="width:415.3pt;height:217.1pt;mso-wrap-distance-left:0.0pt;mso-wrap-distance-top:0.0pt;mso-wrap-distance-right:0.0pt;mso-wrap-distance-bottom:0.0pt;" strokecolor="#244161" strokeweight="0.50pt">
                <v:path textboxrect="0,0,0,0"/>
                <v:imagedata r:id="rId68" o:title=""/>
              </v:shape>
            </w:pict>
          </mc:Fallback>
        </mc:AlternateContent>
      </w:r>
      <w:r>
        <w:rPr>
          <w:rFonts w:hint="eastAsia"/>
          <w:highlight w:val="none"/>
          <w:lang w:val="zh-CN"/>
        </w:rPr>
      </w:r>
      <w:r/>
    </w:p>
    <w:p>
      <w:pPr>
        <w:pStyle w:val="1279"/>
        <w:ind w:firstLine="0"/>
        <w:rPr>
          <w:rFonts w:hint="eastAsia"/>
        </w:rPr>
      </w:pPr>
      <w:r>
        <w:rPr>
          <w:rFonts w:hint="eastAsia"/>
        </w:rPr>
      </w:r>
      <w:r/>
    </w:p>
    <w:p>
      <w:pPr>
        <w:pStyle w:val="995"/>
        <w:rPr>
          <w:rFonts w:hint="eastAsia"/>
          <w:lang w:eastAsia="zh-CN"/>
        </w:rPr>
      </w:pPr>
      <w:r>
        <w:rPr>
          <w:lang w:val="zh-CN"/>
        </w:rPr>
        <w:t xml:space="preserve">检测模板</w:t>
      </w:r>
      <w:r>
        <w:rPr>
          <w:rFonts w:hint="eastAsia"/>
          <w:lang w:eastAsia="zh-CN"/>
        </w:rPr>
      </w:r>
      <w:r/>
    </w:p>
    <w:p>
      <w:pPr>
        <w:pStyle w:val="1279"/>
        <w:ind w:left="0" w:firstLine="420"/>
        <w:rPr>
          <w:rFonts w:hint="eastAsia"/>
          <w:highlight w:val="none"/>
          <w:lang w:val="zh-CN"/>
        </w:rPr>
      </w:pPr>
      <w:r>
        <w:rPr>
          <w:rFonts w:hint="eastAsia"/>
          <w:lang w:val="zh-CN"/>
        </w:rPr>
        <w:t xml:space="preserve">检测模板用于配置各个质量管理环节的质量检测模式</w:t>
      </w:r>
      <w:r>
        <w:rPr>
          <w:rFonts w:hint="eastAsia"/>
          <w:lang w:val="zh-CN"/>
        </w:rPr>
        <w:t xml:space="preserve">。主要包含以下三方面内容</w:t>
      </w:r>
      <w:r>
        <w:rPr>
          <w:rFonts w:hint="eastAsia"/>
          <w:lang w:val="zh-CN"/>
        </w:rPr>
        <w:t xml:space="preserve">：</w:t>
      </w:r>
      <w:r/>
    </w:p>
    <w:p>
      <w:pPr>
        <w:pStyle w:val="1279"/>
        <w:numPr>
          <w:ilvl w:val="0"/>
          <w:numId w:val="66"/>
        </w:numPr>
        <w:rPr>
          <w:rFonts w:hint="eastAsia"/>
          <w:highlight w:val="none"/>
          <w:lang w:val="zh-CN"/>
        </w:rPr>
      </w:pPr>
      <w:r>
        <w:rPr>
          <w:rFonts w:hint="eastAsia"/>
          <w:highlight w:val="none"/>
          <w:lang w:val="zh-CN"/>
        </w:rPr>
        <w:t xml:space="preserve">场景</w:t>
      </w:r>
      <w:r>
        <w:rPr>
          <w:rFonts w:hint="eastAsia"/>
          <w:highlight w:val="none"/>
          <w:lang w:val="zh-CN"/>
        </w:rPr>
        <w:t xml:space="preserve">：当前模板在来料检验</w:t>
      </w:r>
      <w:r>
        <w:rPr>
          <w:rFonts w:hint="eastAsia"/>
          <w:highlight w:val="none"/>
          <w:lang w:val="zh-CN"/>
        </w:rPr>
        <w:t xml:space="preserve">、过程检验</w:t>
      </w:r>
      <w:r>
        <w:rPr>
          <w:rFonts w:hint="eastAsia"/>
          <w:highlight w:val="none"/>
          <w:lang w:val="zh-CN"/>
        </w:rPr>
        <w:t xml:space="preserve">（细分为首检</w:t>
      </w:r>
      <w:r>
        <w:rPr>
          <w:rFonts w:hint="eastAsia"/>
          <w:highlight w:val="none"/>
          <w:lang w:val="zh-CN"/>
        </w:rPr>
        <w:t xml:space="preserve">、末检</w:t>
      </w:r>
      <w:r>
        <w:rPr>
          <w:rFonts w:hint="eastAsia"/>
          <w:highlight w:val="none"/>
          <w:lang w:val="zh-CN"/>
        </w:rPr>
        <w:t xml:space="preserve">、巡检</w:t>
      </w:r>
      <w:r>
        <w:rPr>
          <w:rFonts w:hint="eastAsia"/>
          <w:highlight w:val="none"/>
          <w:lang w:val="zh-CN"/>
        </w:rPr>
        <w:t xml:space="preserve">、成品检验四种类型</w:t>
      </w:r>
      <w:r>
        <w:rPr>
          <w:rFonts w:hint="eastAsia"/>
          <w:highlight w:val="none"/>
          <w:lang w:val="zh-CN"/>
        </w:rPr>
        <w:t xml:space="preserve">）</w:t>
      </w:r>
      <w:r>
        <w:rPr>
          <w:rFonts w:hint="eastAsia"/>
          <w:highlight w:val="none"/>
          <w:lang w:val="zh-CN"/>
        </w:rPr>
        <w:t xml:space="preserve">、发货检验</w:t>
      </w:r>
      <w:r>
        <w:rPr>
          <w:rFonts w:hint="eastAsia"/>
          <w:highlight w:val="none"/>
          <w:lang w:val="zh-CN"/>
        </w:rPr>
        <w:t xml:space="preserve">的哪些阶段使用</w:t>
      </w:r>
      <w:r>
        <w:rPr>
          <w:rFonts w:hint="eastAsia"/>
          <w:highlight w:val="none"/>
          <w:lang w:val="zh-CN"/>
        </w:rPr>
        <w:t xml:space="preserve">。</w:t>
      </w:r>
      <w:r>
        <w:rPr>
          <w:rFonts w:hint="eastAsia"/>
          <w:highlight w:val="none"/>
          <w:lang w:val="zh-CN"/>
        </w:rPr>
      </w:r>
      <w:r/>
    </w:p>
    <w:p>
      <w:pPr>
        <w:pStyle w:val="1279"/>
        <w:numPr>
          <w:ilvl w:val="0"/>
          <w:numId w:val="66"/>
        </w:numPr>
        <w:rPr>
          <w:rFonts w:hint="eastAsia"/>
          <w:highlight w:val="none"/>
          <w:lang w:val="zh-CN"/>
        </w:rPr>
      </w:pPr>
      <w:r>
        <w:rPr>
          <w:rFonts w:hint="eastAsia"/>
          <w:highlight w:val="none"/>
          <w:lang w:val="zh-CN"/>
        </w:rPr>
        <w:t xml:space="preserve">产品/物料</w:t>
      </w:r>
      <w:r>
        <w:rPr>
          <w:rFonts w:hint="eastAsia"/>
          <w:highlight w:val="none"/>
          <w:lang w:val="zh-CN"/>
        </w:rPr>
        <w:t xml:space="preserve">：当前模板针对是哪些物料或产品的检验</w:t>
      </w:r>
      <w:r>
        <w:rPr>
          <w:rFonts w:hint="eastAsia"/>
          <w:highlight w:val="none"/>
          <w:lang w:val="zh-CN"/>
        </w:rPr>
        <w:t xml:space="preserve">。</w:t>
      </w:r>
      <w:r>
        <w:rPr>
          <w:rFonts w:hint="eastAsia"/>
          <w:highlight w:val="none"/>
          <w:lang w:val="zh-CN"/>
        </w:rPr>
      </w:r>
      <w:r/>
    </w:p>
    <w:p>
      <w:pPr>
        <w:pStyle w:val="1279"/>
        <w:numPr>
          <w:ilvl w:val="0"/>
          <w:numId w:val="66"/>
        </w:numPr>
        <w:rPr>
          <w:rFonts w:hint="eastAsia"/>
          <w:highlight w:val="none"/>
          <w:lang w:val="zh-CN"/>
        </w:rPr>
      </w:pPr>
      <w:r>
        <w:rPr>
          <w:rFonts w:hint="eastAsia"/>
          <w:highlight w:val="none"/>
          <w:lang w:val="zh-CN"/>
        </w:rPr>
        <w:t xml:space="preserve">项目内容</w:t>
      </w:r>
      <w:r>
        <w:rPr>
          <w:rFonts w:hint="eastAsia"/>
          <w:highlight w:val="none"/>
          <w:lang w:val="zh-CN"/>
        </w:rPr>
        <w:t xml:space="preserve">：分别都需要检测哪些项目</w:t>
      </w:r>
      <w:r>
        <w:rPr>
          <w:rFonts w:hint="eastAsia"/>
          <w:highlight w:val="none"/>
          <w:lang w:val="zh-CN"/>
        </w:rPr>
        <w:t xml:space="preserve">，以及对应的标准</w:t>
      </w:r>
      <w:r>
        <w:rPr>
          <w:rFonts w:hint="eastAsia"/>
          <w:highlight w:val="none"/>
          <w:lang w:val="zh-CN"/>
        </w:rPr>
        <w:t xml:space="preserve">、误差上限和下限</w:t>
      </w:r>
      <w:r>
        <w:rPr>
          <w:rFonts w:hint="eastAsia"/>
          <w:highlight w:val="none"/>
          <w:lang w:val="zh-CN"/>
        </w:rPr>
        <w:t xml:space="preserve">。</w:t>
      </w:r>
      <w:r>
        <w:rPr>
          <w:rFonts w:hint="eastAsia"/>
          <w:highlight w:val="none"/>
          <w:lang w:val="zh-CN"/>
        </w:rPr>
      </w:r>
      <w:r/>
    </w:p>
    <w:p>
      <w:pPr>
        <w:pStyle w:val="1279"/>
        <w:ind w:left="0" w:firstLine="420"/>
        <w:rPr>
          <w:rFonts w:hint="eastAsia"/>
          <w:highlight w:val="none"/>
          <w:lang w:val="zh-CN"/>
        </w:rPr>
      </w:pPr>
      <w:r>
        <w:rPr>
          <w:rFonts w:hint="eastAsia"/>
          <w:highlight w:val="none"/>
          <w:lang w:val="zh-CN"/>
        </w:rPr>
        <w:t xml:space="preserve">配置了对应的模板后</w:t>
      </w:r>
      <w:r>
        <w:rPr>
          <w:rFonts w:hint="eastAsia"/>
          <w:highlight w:val="none"/>
          <w:lang w:val="zh-CN"/>
        </w:rPr>
        <w:t xml:space="preserve">，系统即可在移动端自动根据当前的物资及质量检测阶段</w:t>
      </w:r>
      <w:r>
        <w:rPr>
          <w:rFonts w:hint="eastAsia"/>
          <w:highlight w:val="none"/>
          <w:lang w:val="zh-CN"/>
        </w:rPr>
        <w:t xml:space="preserve">，带出对应的检测项供质检人员填报检测结果</w:t>
      </w:r>
      <w:r>
        <w:rPr>
          <w:rFonts w:hint="eastAsia"/>
          <w:highlight w:val="none"/>
          <w:lang w:val="zh-CN"/>
        </w:rPr>
        <w:t xml:space="preserve">。</w:t>
      </w:r>
      <w:r>
        <w:rPr>
          <w:rFonts w:hint="eastAsia"/>
          <w:highlight w:val="none"/>
          <w:lang w:val="zh-CN"/>
        </w:rPr>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17075" name=""/>
                        <pic:cNvPicPr>
                          <a:picLocks noChangeAspect="1"/>
                        </pic:cNvPicPr>
                        <pic:nvPr/>
                      </pic:nvPicPr>
                      <pic:blipFill>
                        <a:blip r:embed="rId6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9" o:spid="_x0000_s59" type="#_x0000_t75" style="width:415.3pt;height:217.1pt;mso-wrap-distance-left:0.0pt;mso-wrap-distance-top:0.0pt;mso-wrap-distance-right:0.0pt;mso-wrap-distance-bottom:0.0pt;" strokecolor="#244161" strokeweight="0.50pt">
                <v:path textboxrect="0,0,0,0"/>
                <v:imagedata r:id="rId69" o:title=""/>
              </v:shape>
            </w:pict>
          </mc:Fallback>
        </mc:AlternateContent>
      </w:r>
      <w:r>
        <w:rPr>
          <w:rFonts w:hint="eastAsia"/>
          <w:highlight w:val="none"/>
          <w:lang w:val="zh-CN"/>
        </w:rPr>
      </w:r>
      <w:r/>
    </w:p>
    <w:p>
      <w:pPr>
        <w:pStyle w:val="1279"/>
        <w:ind w:left="0" w:firstLine="420"/>
        <w:rPr>
          <w:rFonts w:hint="eastAsia"/>
          <w:highlight w:val="none"/>
        </w:rPr>
      </w:pPr>
      <w:r>
        <w:rPr>
          <w:rFonts w:hint="eastAsia"/>
          <w:highlight w:val="none"/>
          <w:lang w:val="zh-CN"/>
        </w:rPr>
      </w:r>
      <w:r>
        <w:rPr>
          <w:highlight w:val="none"/>
          <w:lang w:val="zh-CN"/>
        </w:rPr>
        <w:t xml:space="preserve">检测模板编号自动生成功能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QC_TEMPLATR_CODE的编码规则</w:t>
      </w:r>
      <w:r>
        <w:rPr>
          <w:highlight w:val="none"/>
          <w:lang w:val="zh-CN"/>
        </w:rPr>
        <w:t xml:space="preserve">。</w:t>
      </w:r>
      <w:r>
        <w:rPr>
          <w:rFonts w:hint="eastAsia"/>
          <w:highlight w:val="none"/>
          <w:lang w:val="zh-CN"/>
        </w:rPr>
      </w:r>
      <w:r/>
    </w:p>
    <w:p>
      <w:pPr>
        <w:pStyle w:val="995"/>
        <w:rPr>
          <w:lang w:val="zh-CN"/>
          <w14:ligatures w14:val="none"/>
        </w:rPr>
      </w:pPr>
      <w:r>
        <w:rPr>
          <w:lang w:val="zh-CN"/>
        </w:rPr>
        <w:t xml:space="preserve">来料检验</w:t>
      </w:r>
      <w:r>
        <w:rPr>
          <w:lang w:val="zh-CN"/>
        </w:rPr>
      </w:r>
      <w:r/>
    </w:p>
    <w:p>
      <w:pPr>
        <w:pStyle w:val="1279"/>
        <w:ind w:left="0" w:firstLine="0"/>
        <w:rPr>
          <w:rFonts w:hint="eastAsia"/>
          <w:highlight w:val="none"/>
          <w:lang w:val="zh-CN"/>
        </w:rPr>
      </w:pPr>
      <w:r>
        <w:rPr>
          <w:rFonts w:hint="eastAsia"/>
        </w:rPr>
      </w:r>
      <w:r>
        <w:rPr>
          <w:rFonts w:hint="eastAsia"/>
        </w:rPr>
        <w:tab/>
      </w:r>
      <w:r>
        <w:rPr>
          <w:rFonts w:hint="eastAsia"/>
          <w:lang w:val="zh-CN"/>
        </w:rPr>
        <w:t xml:space="preserve">系统在PC端提供来料检验单的录入功能</w:t>
      </w:r>
      <w:r>
        <w:rPr>
          <w:rFonts w:hint="eastAsia"/>
          <w:lang w:val="zh-CN"/>
        </w:rPr>
        <w:t xml:space="preserve">。</w:t>
      </w:r>
      <w:r>
        <w:rPr>
          <w:rFonts w:hint="eastAsia"/>
          <w:lang w:val="zh-CN"/>
        </w:rPr>
        <w:t xml:space="preserve">检验单为头行结构</w:t>
      </w:r>
      <w:r>
        <w:rPr>
          <w:rFonts w:hint="eastAsia"/>
          <w:lang w:val="zh-CN"/>
        </w:rPr>
        <w:t xml:space="preserve">，头部需要指定检测的物料</w:t>
      </w:r>
      <w:r>
        <w:rPr>
          <w:rFonts w:hint="eastAsia"/>
          <w:lang w:val="zh-CN"/>
        </w:rPr>
        <w:t xml:space="preserve">，对应的供应商</w:t>
      </w:r>
      <w:r>
        <w:rPr>
          <w:rFonts w:hint="eastAsia"/>
          <w:lang w:val="zh-CN"/>
        </w:rPr>
        <w:t xml:space="preserve">，接受数量</w:t>
      </w:r>
      <w:r>
        <w:rPr>
          <w:rFonts w:hint="eastAsia"/>
          <w:lang w:val="zh-CN"/>
        </w:rPr>
        <w:t xml:space="preserve">、检测数量</w:t>
      </w:r>
      <w:r>
        <w:rPr>
          <w:rFonts w:hint="eastAsia"/>
          <w:lang w:val="zh-CN"/>
        </w:rPr>
        <w:t xml:space="preserve">、来料日期</w:t>
      </w:r>
      <w:r>
        <w:rPr>
          <w:rFonts w:hint="eastAsia"/>
          <w:lang w:val="zh-CN"/>
        </w:rPr>
        <w:t xml:space="preserve">、</w:t>
      </w:r>
      <w:r>
        <w:rPr>
          <w:rFonts w:hint="eastAsia"/>
          <w:lang w:val="zh-CN"/>
        </w:rPr>
        <w:t xml:space="preserve">检测日期及最终的验收结果</w:t>
      </w:r>
      <w:r>
        <w:rPr>
          <w:rFonts w:hint="eastAsia"/>
          <w:lang w:val="zh-CN"/>
        </w:rPr>
        <w:t xml:space="preserve">。</w:t>
      </w:r>
      <w:r>
        <w:rPr>
          <w:rFonts w:hint="eastAsia"/>
          <w:lang w:val="zh-CN"/>
        </w:rPr>
      </w:r>
      <w:r/>
    </w:p>
    <w:p>
      <w:pPr>
        <w:pStyle w:val="1279"/>
        <w:ind w:left="0" w:firstLine="0"/>
        <w:rPr>
          <w:rFonts w:hint="eastAsia"/>
          <w:highlight w:val="none"/>
          <w:lang w:val="zh-CN"/>
        </w:rPr>
      </w:pPr>
      <w:r>
        <w:rPr>
          <w:rFonts w:hint="eastAsia"/>
          <w:highlight w:val="none"/>
          <w:lang w:val="zh-CN"/>
        </w:rPr>
        <w:tab/>
        <w:t xml:space="preserve">头部信息保存后</w:t>
      </w:r>
      <w:r>
        <w:rPr>
          <w:rFonts w:hint="eastAsia"/>
          <w:highlight w:val="none"/>
          <w:lang w:val="zh-CN"/>
        </w:rPr>
        <w:t xml:space="preserve">，会在行信息中自动根据配置的检测模板带出所有的检测项</w:t>
      </w:r>
      <w:r>
        <w:rPr>
          <w:rFonts w:hint="eastAsia"/>
          <w:highlight w:val="none"/>
          <w:lang w:val="zh-CN"/>
        </w:rPr>
        <w:t xml:space="preserve">。</w:t>
      </w:r>
      <w:r>
        <w:rPr>
          <w:rFonts w:hint="eastAsia"/>
          <w:highlight w:val="none"/>
          <w:lang w:val="zh-CN"/>
        </w:rPr>
      </w:r>
      <w:r/>
    </w:p>
    <w:p>
      <w:pPr>
        <w:pStyle w:val="1279"/>
        <w:ind w:left="0"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762669" name=""/>
                        <pic:cNvPicPr>
                          <a:picLocks noChangeAspect="1"/>
                        </pic:cNvPicPr>
                        <pic:nvPr/>
                      </pic:nvPicPr>
                      <pic:blipFill>
                        <a:blip r:embed="rId70"/>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0" o:spid="_x0000_s60" type="#_x0000_t75" style="width:415.3pt;height:217.1pt;mso-wrap-distance-left:0.0pt;mso-wrap-distance-top:0.0pt;mso-wrap-distance-right:0.0pt;mso-wrap-distance-bottom:0.0pt;" stroked="false">
                <v:path textboxrect="0,0,0,0"/>
                <v:imagedata r:id="rId70" o:title=""/>
              </v:shape>
            </w:pict>
          </mc:Fallback>
        </mc:AlternateContent>
      </w:r>
      <w:r>
        <w:rPr>
          <w:rFonts w:hint="eastAsia"/>
          <w:highlight w:val="none"/>
          <w:lang w:val="zh-CN"/>
        </w:rPr>
      </w:r>
      <w:r/>
    </w:p>
    <w:p>
      <w:pPr>
        <w:pStyle w:val="1279"/>
        <w:ind w:left="0" w:firstLine="0"/>
        <w:rPr>
          <w:rFonts w:hint="eastAsia"/>
          <w:highlight w:val="none"/>
          <w:lang w:val="zh-CN"/>
        </w:rPr>
      </w:pPr>
      <w:r>
        <w:rPr>
          <w:rFonts w:hint="eastAsia"/>
          <w:highlight w:val="none"/>
          <w:lang w:val="zh-CN"/>
        </w:rPr>
        <w:tab/>
        <w:t xml:space="preserve">在行信息中的检测项里可以配置每种检测项的实际检测结果</w:t>
      </w:r>
      <w:r>
        <w:rPr>
          <w:rFonts w:hint="eastAsia"/>
          <w:highlight w:val="none"/>
          <w:lang w:val="zh-CN"/>
        </w:rPr>
        <w:t xml:space="preserve">，主要分为</w:t>
      </w:r>
      <w:r>
        <w:rPr>
          <w:rFonts w:hint="eastAsia"/>
          <w:highlight w:val="none"/>
          <w:lang w:val="zh-CN"/>
        </w:rPr>
        <w:t xml:space="preserve">“轻微缺陷</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“严重缺陷</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“致命缺陷</w:t>
      </w:r>
      <w:r>
        <w:rPr>
          <w:rFonts w:hint="eastAsia"/>
          <w:highlight w:val="none"/>
          <w:lang w:val="zh-CN"/>
        </w:rPr>
        <w:t xml:space="preserve">”三种</w:t>
      </w:r>
      <w:r>
        <w:rPr>
          <w:rFonts w:hint="eastAsia"/>
          <w:highlight w:val="none"/>
          <w:lang w:val="zh-CN"/>
        </w:rPr>
        <w:t xml:space="preserve">。</w:t>
      </w:r>
      <w:r>
        <w:rPr>
          <w:rFonts w:hint="eastAsia"/>
          <w:highlight w:val="none"/>
          <w:lang w:val="zh-CN"/>
        </w:rPr>
      </w:r>
      <w:r/>
    </w:p>
    <w:p>
      <w:pPr>
        <w:pStyle w:val="1279"/>
        <w:ind w:left="0"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16138" name=""/>
                        <pic:cNvPicPr>
                          <a:picLocks noChangeAspect="1"/>
                        </pic:cNvPicPr>
                        <pic:nvPr/>
                      </pic:nvPicPr>
                      <pic:blipFill>
                        <a:blip r:embed="rId71"/>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1" o:spid="_x0000_s61" type="#_x0000_t75" style="width:415.3pt;height:217.1pt;mso-wrap-distance-left:0.0pt;mso-wrap-distance-top:0.0pt;mso-wrap-distance-right:0.0pt;mso-wrap-distance-bottom:0.0pt;" strokecolor="#244161" strokeweight="0.50pt">
                <v:path textboxrect="0,0,0,0"/>
                <v:imagedata r:id="rId71" o:title=""/>
              </v:shape>
            </w:pict>
          </mc:Fallback>
        </mc:AlternateContent>
      </w:r>
      <w:r>
        <w:rPr>
          <w:rFonts w:hint="eastAsia"/>
          <w:highlight w:val="none"/>
          <w:lang w:val="zh-CN"/>
        </w:rPr>
      </w:r>
      <w:r/>
    </w:p>
    <w:p>
      <w:pPr>
        <w:pStyle w:val="1279"/>
        <w:ind w:left="0" w:firstLine="420"/>
        <w:rPr>
          <w:rFonts w:hint="eastAsia"/>
          <w:highlight w:val="none"/>
        </w:rPr>
      </w:pPr>
      <w:r>
        <w:rPr>
          <w:rFonts w:hint="eastAsia"/>
          <w:highlight w:val="none"/>
          <w:lang w:val="zh-CN"/>
        </w:rPr>
      </w:r>
      <w:r>
        <w:rPr>
          <w:highlight w:val="none"/>
          <w:lang w:val="zh-CN"/>
        </w:rPr>
        <w:t xml:space="preserve">来料检验单编号自动生成功能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QC_IQC_CODE的编码规则</w:t>
      </w:r>
      <w:r>
        <w:rPr>
          <w:highlight w:val="none"/>
          <w:lang w:val="zh-CN"/>
        </w:rPr>
        <w:t xml:space="preserve">。</w:t>
      </w:r>
      <w:r>
        <w:rPr>
          <w:rFonts w:hint="eastAsia"/>
          <w:highlight w:val="none"/>
        </w:rPr>
      </w:r>
      <w:r/>
    </w:p>
    <w:p>
      <w:pPr>
        <w:pStyle w:val="995"/>
        <w:rPr>
          <w:lang w:val="zh-CN"/>
          <w14:ligatures w14:val="none"/>
        </w:rPr>
      </w:pPr>
      <w:r>
        <w:rPr>
          <w:lang w:val="zh-CN"/>
        </w:rPr>
        <w:t xml:space="preserve">过程检验</w:t>
      </w:r>
      <w:r>
        <w:rPr>
          <w:lang w:val="zh-CN"/>
        </w:rPr>
      </w:r>
      <w:r/>
    </w:p>
    <w:p>
      <w:pPr>
        <w:pStyle w:val="1279"/>
        <w:ind w:left="0" w:firstLine="0"/>
        <w:rPr>
          <w:rFonts w:hint="eastAsia"/>
          <w:highlight w:val="none"/>
          <w:lang w:val="zh-CN"/>
        </w:rPr>
      </w:pPr>
      <w:r>
        <w:rPr>
          <w:rFonts w:hint="eastAsia"/>
          <w:lang w:val="zh-CN"/>
        </w:rPr>
      </w:r>
      <w:r>
        <w:rPr>
          <w:rFonts w:hint="eastAsia"/>
          <w:lang w:val="zh-CN"/>
        </w:rPr>
        <w:tab/>
        <w:t xml:space="preserve">过程检验单与来料检验单功能类型</w:t>
      </w:r>
      <w:r>
        <w:rPr>
          <w:rFonts w:hint="eastAsia"/>
          <w:lang w:val="zh-CN"/>
        </w:rPr>
        <w:t xml:space="preserve">，只是对应的阶段不同</w:t>
      </w:r>
      <w:r>
        <w:rPr>
          <w:rFonts w:hint="eastAsia"/>
          <w:lang w:val="zh-CN"/>
        </w:rPr>
        <w:t xml:space="preserve">。</w:t>
      </w:r>
      <w:r/>
    </w:p>
    <w:p>
      <w:pPr>
        <w:pStyle w:val="1279"/>
        <w:ind w:left="0" w:firstLine="0"/>
        <w:rPr>
          <w:rFonts w:hint="eastAsia"/>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261423" name=""/>
                        <pic:cNvPicPr>
                          <a:picLocks noChangeAspect="1"/>
                        </pic:cNvPicPr>
                        <pic:nvPr/>
                      </pic:nvPicPr>
                      <pic:blipFill>
                        <a:blip r:embed="rId72"/>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2" o:spid="_x0000_s62" type="#_x0000_t75" style="width:415.3pt;height:217.1pt;mso-wrap-distance-left:0.0pt;mso-wrap-distance-top:0.0pt;mso-wrap-distance-right:0.0pt;mso-wrap-distance-bottom:0.0pt;" strokecolor="#244161" strokeweight="0.50pt">
                <v:path textboxrect="0,0,0,0"/>
                <v:imagedata r:id="rId72" o:title=""/>
              </v:shape>
            </w:pict>
          </mc:Fallback>
        </mc:AlternateContent>
      </w:r>
      <w:r>
        <w:rPr>
          <w:rFonts w:hint="eastAsia"/>
          <w:highlight w:val="none"/>
          <w:lang w:val="zh-CN"/>
        </w:rPr>
      </w:r>
      <w:r/>
    </w:p>
    <w:p>
      <w:pPr>
        <w:pStyle w:val="1279"/>
        <w:ind w:left="0" w:firstLine="420"/>
        <w:rPr>
          <w:rFonts w:hint="eastAsia"/>
          <w:highlight w:val="none"/>
        </w:rPr>
      </w:pPr>
      <w:r>
        <w:rPr>
          <w:rFonts w:hint="eastAsia"/>
          <w:highlight w:val="none"/>
          <w:lang w:val="zh-CN"/>
        </w:rPr>
      </w:r>
      <w:r>
        <w:rPr>
          <w:highlight w:val="none"/>
          <w:lang w:val="zh-CN"/>
        </w:rPr>
        <w:t xml:space="preserve">过程检验单编号自动生成功能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IPQC_CODE的编码规则</w:t>
      </w:r>
      <w:r>
        <w:rPr>
          <w:highlight w:val="none"/>
          <w:lang w:val="zh-CN"/>
        </w:rPr>
        <w:t xml:space="preserve">。</w:t>
      </w:r>
      <w:r>
        <w:rPr>
          <w:rFonts w:hint="eastAsia"/>
          <w:highlight w:val="none"/>
        </w:rPr>
      </w:r>
      <w:r/>
    </w:p>
    <w:p>
      <w:pPr>
        <w:pStyle w:val="1279"/>
        <w:ind w:left="0" w:firstLine="0"/>
        <w:rPr>
          <w:rFonts w:hint="eastAsia"/>
          <w:lang w:val="zh-CN"/>
        </w:rPr>
      </w:pPr>
      <w:r>
        <w:rPr>
          <w:rFonts w:hint="eastAsia"/>
          <w:lang w:val="zh-CN"/>
        </w:rPr>
      </w:r>
      <w:r>
        <w:rPr>
          <w:rFonts w:hint="eastAsia"/>
          <w:lang w:val="zh-CN"/>
        </w:rPr>
      </w:r>
      <w:r/>
    </w:p>
    <w:p>
      <w:pPr>
        <w:pStyle w:val="995"/>
        <w:rPr>
          <w:lang w:val="zh-CN"/>
          <w14:ligatures w14:val="none"/>
        </w:rPr>
      </w:pPr>
      <w:r>
        <w:rPr>
          <w:lang w:val="zh-CN"/>
        </w:rPr>
        <w:t xml:space="preserve">出货检验</w:t>
      </w:r>
      <w:r>
        <w:rPr>
          <w:lang w:val="zh-CN"/>
        </w:rPr>
      </w:r>
      <w:r/>
    </w:p>
    <w:p>
      <w:pPr>
        <w:pStyle w:val="1279"/>
        <w:ind w:left="0" w:firstLine="0"/>
        <w:rPr>
          <w:rFonts w:hint="eastAsia"/>
          <w:highlight w:val="none"/>
          <w:lang w:val="zh-CN"/>
        </w:rPr>
      </w:pPr>
      <w:r>
        <w:rPr>
          <w:rFonts w:hint="eastAsia"/>
        </w:rPr>
      </w:r>
      <w:r>
        <w:rPr>
          <w:rFonts w:hint="eastAsia"/>
        </w:rPr>
        <w:tab/>
      </w:r>
      <w:r>
        <w:rPr>
          <w:rFonts w:hint="eastAsia"/>
          <w:lang w:val="zh-CN"/>
        </w:rPr>
        <w:t xml:space="preserve">出货检验单与其他两种单据功能类似</w:t>
      </w:r>
      <w:r>
        <w:rPr>
          <w:rFonts w:hint="eastAsia"/>
          <w:lang w:val="zh-CN"/>
        </w:rPr>
        <w:t xml:space="preserve">，主要用于出货检验</w:t>
      </w:r>
      <w:r>
        <w:rPr>
          <w:rFonts w:hint="eastAsia"/>
          <w:lang w:val="zh-CN"/>
        </w:rPr>
        <w:t xml:space="preserve">。</w:t>
      </w:r>
      <w:r/>
    </w:p>
    <w:p>
      <w:pPr>
        <w:pStyle w:val="1279"/>
        <w:ind w:left="0"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95178" name=""/>
                        <pic:cNvPicPr>
                          <a:picLocks noChangeAspect="1"/>
                        </pic:cNvPicPr>
                        <pic:nvPr/>
                      </pic:nvPicPr>
                      <pic:blipFill>
                        <a:blip r:embed="rId73"/>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3" o:spid="_x0000_s63" type="#_x0000_t75" style="width:415.3pt;height:217.1pt;mso-wrap-distance-left:0.0pt;mso-wrap-distance-top:0.0pt;mso-wrap-distance-right:0.0pt;mso-wrap-distance-bottom:0.0pt;" strokecolor="#244161" strokeweight="0.50pt">
                <v:path textboxrect="0,0,0,0"/>
                <v:imagedata r:id="rId73" o:title=""/>
              </v:shape>
            </w:pict>
          </mc:Fallback>
        </mc:AlternateContent>
      </w:r>
      <w:r>
        <w:rPr>
          <w:rFonts w:hint="eastAsia"/>
          <w:highlight w:val="none"/>
          <w:lang w:val="zh-CN"/>
        </w:rPr>
      </w:r>
      <w:r/>
    </w:p>
    <w:p>
      <w:pPr>
        <w:pStyle w:val="1279"/>
        <w:ind w:left="0" w:firstLine="420"/>
        <w:rPr>
          <w:rFonts w:hint="eastAsia"/>
        </w:rPr>
      </w:pPr>
      <w:r>
        <w:rPr>
          <w:rFonts w:hint="eastAsia"/>
          <w:highlight w:val="none"/>
        </w:rPr>
      </w:r>
      <w:r>
        <w:rPr>
          <w:highlight w:val="none"/>
          <w:lang w:val="zh-CN"/>
        </w:rPr>
        <w:t xml:space="preserve">出货检验单编号自动生成功能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OQC_CODE的编码规则</w:t>
      </w:r>
      <w:r>
        <w:rPr>
          <w:highlight w:val="none"/>
          <w:lang w:val="zh-CN"/>
        </w:rPr>
        <w:t xml:space="preserve">。</w:t>
      </w:r>
      <w:r>
        <w:rPr>
          <w:rFonts w:hint="eastAsia"/>
          <w:highlight w:val="none"/>
        </w:rPr>
      </w:r>
      <w:r/>
    </w:p>
    <w:p>
      <w:pPr>
        <w:pStyle w:val="993"/>
        <w:numPr>
          <w:ilvl w:val="1"/>
          <w:numId w:val="35"/>
        </w:numPr>
        <w:rPr>
          <w:lang w:val="zh-CN"/>
          <w14:ligatures w14:val="none"/>
        </w:rPr>
      </w:pPr>
      <w:r/>
      <w:bookmarkStart w:id="30" w:name="_Toc297818921"/>
      <w:r>
        <w:rPr>
          <w:lang w:val="zh-CN"/>
        </w:rPr>
        <w:t xml:space="preserve">排班管理</w:t>
      </w:r>
      <w:bookmarkEnd w:id="30"/>
      <w:r>
        <w:rPr>
          <w:lang w:val="zh-CN"/>
        </w:rPr>
      </w:r>
      <w:r/>
    </w:p>
    <w:p>
      <w:pPr>
        <w:pStyle w:val="993"/>
        <w:numPr>
          <w:ilvl w:val="2"/>
          <w:numId w:val="34"/>
        </w:numPr>
        <w:rPr>
          <w:rFonts w:hint="eastAsia"/>
          <w:sz w:val="21"/>
          <w:szCs w:val="21"/>
          <w:lang w:eastAsia="zh-CN"/>
          <w14:ligatures w14:val="none"/>
        </w:rPr>
      </w:pPr>
      <w:r/>
      <w:bookmarkStart w:id="31" w:name="_Toc297818922"/>
      <w:r>
        <w:rPr>
          <w:rFonts w:hint="eastAsia"/>
          <w:sz w:val="21"/>
          <w:szCs w:val="21"/>
          <w:lang w:eastAsia="zh-CN"/>
        </w:rPr>
        <w:t xml:space="preserve">概述</w:t>
      </w:r>
      <w:bookmarkEnd w:id="31"/>
      <w:r>
        <w:rPr>
          <w:rFonts w:hint="eastAsia"/>
          <w:sz w:val="21"/>
          <w:szCs w:val="21"/>
          <w:lang w:eastAsia="zh-CN"/>
        </w:rPr>
      </w:r>
      <w:r/>
    </w:p>
    <w:p>
      <w:pPr>
        <w:pStyle w:val="1279"/>
        <w:ind w:firstLine="420"/>
        <w:rPr>
          <w:rFonts w:hint="eastAsia"/>
          <w:highlight w:val="none"/>
          <w:lang w:val="zh-CN"/>
        </w:rPr>
      </w:pPr>
      <w:r>
        <w:rPr>
          <w:rFonts w:hint="eastAsia"/>
          <w:lang w:val="zh-CN"/>
        </w:rPr>
        <w:t xml:space="preserve">排班管理主要用于工厂人员的工作任务计划安排。主要内容为班组人员的配置、班次配置、班组计划的配置、节假日设置及排班日历。</w:t>
      </w:r>
      <w:r>
        <w:rPr>
          <w:rFonts w:hint="eastAsia"/>
        </w:rPr>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686423"/>
                <wp:effectExtent l="0" t="0" r="0" b="0"/>
                <wp:docPr id="6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08643" name=""/>
                        <pic:cNvPicPr>
                          <a:picLocks noChangeAspect="1"/>
                        </pic:cNvPicPr>
                        <pic:nvPr/>
                      </pic:nvPicPr>
                      <pic:blipFill>
                        <a:blip r:embed="rId74"/>
                        <a:stretch/>
                      </pic:blipFill>
                      <pic:spPr bwMode="auto">
                        <a:xfrm>
                          <a:off x="0" y="0"/>
                          <a:ext cx="5274308" cy="268642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4" o:spid="_x0000_s64" type="#_x0000_t75" style="width:415.3pt;height:211.5pt;mso-wrap-distance-left:0.0pt;mso-wrap-distance-top:0.0pt;mso-wrap-distance-right:0.0pt;mso-wrap-distance-bottom:0.0pt;" stroked="false">
                <v:path textboxrect="0,0,0,0"/>
                <v:imagedata r:id="rId74" o:title=""/>
              </v:shape>
            </w:pict>
          </mc:Fallback>
        </mc:AlternateContent>
      </w:r>
      <w:r>
        <w:rPr>
          <w:rFonts w:hint="eastAsia"/>
          <w:highlight w:val="none"/>
          <w:lang w:val="zh-CN"/>
        </w:rPr>
      </w:r>
      <w:r/>
    </w:p>
    <w:p>
      <w:pPr>
        <w:pStyle w:val="993"/>
        <w:numPr>
          <w:ilvl w:val="2"/>
          <w:numId w:val="34"/>
        </w:numPr>
        <w:rPr>
          <w:rFonts w:hint="eastAsia"/>
          <w:sz w:val="21"/>
          <w:szCs w:val="21"/>
          <w:lang w:eastAsia="zh-CN"/>
          <w14:ligatures w14:val="none"/>
        </w:rPr>
      </w:pPr>
      <w:r/>
      <w:bookmarkStart w:id="32" w:name="_Toc297818923"/>
      <w:r>
        <w:rPr>
          <w:rFonts w:hint="eastAsia"/>
          <w:sz w:val="21"/>
          <w:szCs w:val="21"/>
          <w:lang w:val="zh-CN" w:eastAsia="zh-CN"/>
        </w:rPr>
        <w:t xml:space="preserve">功能说明</w:t>
      </w:r>
      <w:bookmarkEnd w:id="32"/>
      <w:r>
        <w:rPr>
          <w:rFonts w:hint="eastAsia"/>
          <w:sz w:val="21"/>
          <w:szCs w:val="21"/>
          <w:lang w:eastAsia="zh-CN"/>
        </w:rPr>
      </w:r>
      <w:r/>
    </w:p>
    <w:p>
      <w:pPr>
        <w:pStyle w:val="995"/>
        <w:rPr>
          <w:rFonts w:hint="eastAsia"/>
          <w:lang w:eastAsia="zh-CN"/>
        </w:rPr>
      </w:pPr>
      <w:r>
        <w:rPr>
          <w:lang w:val="zh-CN"/>
        </w:rPr>
        <w:t xml:space="preserve">班组设置</w:t>
      </w:r>
      <w:r>
        <w:rPr>
          <w:rFonts w:hint="eastAsia"/>
          <w:lang w:eastAsia="zh-CN"/>
        </w:rPr>
      </w:r>
      <w:r/>
    </w:p>
    <w:p>
      <w:pPr>
        <w:pStyle w:val="1022"/>
        <w:ind w:firstLine="0"/>
        <w:rPr>
          <w:highlight w:val="none"/>
          <w:lang w:val="zh-CN"/>
        </w:rPr>
      </w:pPr>
      <w:r>
        <w:rPr>
          <w:highlight w:val="none"/>
        </w:rPr>
        <w:tab/>
      </w:r>
      <w:r>
        <w:rPr>
          <w:highlight w:val="none"/>
          <w:lang w:val="zh-CN"/>
        </w:rPr>
        <w:t xml:space="preserve">班组是具有相同岗位</w:t>
      </w:r>
      <w:r>
        <w:rPr>
          <w:highlight w:val="none"/>
          <w:lang w:val="zh-CN"/>
        </w:rPr>
        <w:t xml:space="preserve">、</w:t>
      </w:r>
      <w:r>
        <w:rPr>
          <w:highlight w:val="none"/>
          <w:lang w:val="zh-CN"/>
        </w:rPr>
        <w:t xml:space="preserve">工作性质和工作内容的一组人的集合</w:t>
      </w:r>
      <w:r>
        <w:rPr>
          <w:highlight w:val="none"/>
          <w:lang w:val="zh-CN"/>
        </w:rPr>
        <w:t xml:space="preserve">。用户可以在系统的数据字典中配置班组的类型</w:t>
      </w:r>
      <w:r>
        <w:rPr>
          <w:highlight w:val="none"/>
          <w:lang w:val="zh-CN"/>
        </w:rPr>
        <w:t xml:space="preserve">（</w:t>
      </w:r>
      <w:hyperlink r:id="rId75" w:tooltip="http://localhost/system/dict-data/index/118" w:history="1">
        <w:r>
          <w:rPr>
            <w:rStyle w:val="1012"/>
            <w:rFonts w:ascii="Arial" w:hAnsi="Arial" w:eastAsia="Arial" w:cs="Arial"/>
            <w:color w:val="337ab7"/>
            <w:sz w:val="21"/>
            <w:highlight w:val="none"/>
            <w:u w:val="none"/>
          </w:rPr>
        </w:r>
        <w:r>
          <w:rPr>
            <w:rStyle w:val="1012"/>
            <w:rFonts w:ascii="Arial" w:hAnsi="Arial" w:eastAsia="Arial" w:cs="Arial"/>
            <w:color w:val="337ab7"/>
            <w:sz w:val="21"/>
            <w:highlight w:val="white"/>
            <w:u w:val="none"/>
          </w:rPr>
          <w:t xml:space="preserve">mes_calendar_type</w:t>
        </w:r>
      </w:hyperlink>
      <w:r>
        <w:rPr>
          <w:highlight w:val="none"/>
          <w:lang w:val="zh-CN"/>
        </w:rPr>
        <w:t xml:space="preserve">）</w:t>
      </w:r>
      <w:r>
        <w:rPr>
          <w:highlight w:val="none"/>
          <w:lang w:val="zh-CN"/>
        </w:rPr>
        <w:t xml:space="preserve">，然后根据实际人员情况</w:t>
      </w:r>
      <w:r>
        <w:rPr>
          <w:highlight w:val="none"/>
          <w:lang w:val="zh-CN"/>
        </w:rPr>
        <w:t xml:space="preserve">配置每个班组的人员清单</w:t>
      </w:r>
      <w:r>
        <w:rPr>
          <w:highlight w:val="none"/>
          <w:lang w:val="zh-CN"/>
        </w:rPr>
        <w:t xml:space="preserve">。</w:t>
      </w:r>
      <w:r>
        <w:rPr>
          <w:highlight w:val="none"/>
          <w:lang w:val="zh-CN"/>
        </w:rPr>
      </w:r>
      <w:r/>
    </w:p>
    <w:p>
      <w:pPr>
        <w:pStyle w:val="1022"/>
        <w:ind w:firstLine="0"/>
        <w:rPr>
          <w:highlight w:val="none"/>
        </w:rPr>
      </w:pPr>
      <w:r>
        <w:rPr>
          <w:rFonts w:hint="eastAsia"/>
          <w:lang w:val="en-US"/>
        </w:rPr>
      </w:r>
      <w:r>
        <mc:AlternateContent>
          <mc:Choice Requires="wpg">
            <w:drawing>
              <wp:inline xmlns:wp="http://schemas.openxmlformats.org/drawingml/2006/wordprocessingDrawing" distT="0" distB="0" distL="0" distR="0">
                <wp:extent cx="5274310" cy="2756651"/>
                <wp:effectExtent l="0" t="0" r="0" b="0"/>
                <wp:docPr id="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628547" name=""/>
                        <pic:cNvPicPr>
                          <a:picLocks noChangeAspect="1"/>
                        </pic:cNvPicPr>
                        <pic:nvPr/>
                      </pic:nvPicPr>
                      <pic:blipFill>
                        <a:blip r:embed="rId76"/>
                        <a:stretch/>
                      </pic:blipFill>
                      <pic:spPr bwMode="auto">
                        <a:xfrm>
                          <a:off x="0" y="0"/>
                          <a:ext cx="5274308" cy="2756651"/>
                        </a:xfrm>
                        <a:prstGeom prst="rect">
                          <a:avLst/>
                        </a:prstGeom>
                        <a:ln w="6349">
                          <a:solidFill>
                            <a:schemeClr val="accent1">
                              <a:lumMod val="50196"/>
                            </a:schemeClr>
                          </a:solidFill>
                          <a:prstDash val="solid"/>
                          <a:miter/>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5" o:spid="_x0000_s65" type="#_x0000_t75" style="width:415.3pt;height:217.1pt;mso-wrap-distance-left:0.0pt;mso-wrap-distance-top:0.0pt;mso-wrap-distance-right:0.0pt;mso-wrap-distance-bottom:0.0pt;" strokecolor="#244161" strokeweight="0.50pt">
                <v:path textboxrect="0,0,0,0"/>
                <v:imagedata r:id="rId76" o:title=""/>
              </v:shape>
            </w:pict>
          </mc:Fallback>
        </mc:AlternateContent>
      </w:r>
      <w:r>
        <w:rPr>
          <w:rFonts w:hint="eastAsia"/>
          <w:lang w:val="en-US"/>
        </w:rPr>
      </w:r>
      <w:r/>
    </w:p>
    <w:p>
      <w:pPr>
        <w:pStyle w:val="995"/>
        <w:rPr>
          <w:rFonts w:hint="eastAsia"/>
          <w:lang w:eastAsia="zh-CN"/>
        </w:rPr>
      </w:pPr>
      <w:r>
        <w:rPr>
          <w:lang w:val="zh-CN"/>
        </w:rPr>
        <w:t xml:space="preserve">排班计划</w:t>
      </w:r>
      <w:r>
        <w:rPr>
          <w:rFonts w:hint="eastAsia"/>
          <w:lang w:eastAsia="zh-CN"/>
        </w:rPr>
      </w:r>
      <w:r/>
    </w:p>
    <w:p>
      <w:pPr>
        <w:pStyle w:val="1022"/>
        <w:ind w:firstLine="420"/>
        <w:rPr>
          <w:rFonts w:hint="eastAsia"/>
        </w:rPr>
      </w:pPr>
      <w:r>
        <w:rPr>
          <w:rFonts w:hint="eastAsia"/>
          <w:highlight w:val="none"/>
          <w:lang w:val="zh-CN"/>
        </w:rPr>
        <w:t xml:space="preserve">在排班计划功能中</w:t>
      </w:r>
      <w:r>
        <w:rPr>
          <w:rFonts w:hint="eastAsia"/>
          <w:highlight w:val="none"/>
          <w:lang w:val="zh-CN"/>
        </w:rPr>
        <w:t xml:space="preserve">，用户需要设置每个班组类型的排班方式</w:t>
      </w:r>
      <w:r>
        <w:rPr>
          <w:rFonts w:hint="eastAsia"/>
          <w:highlight w:val="none"/>
          <w:lang w:val="zh-CN"/>
        </w:rPr>
        <w:t xml:space="preserve">。主要设置内容包括</w:t>
      </w:r>
      <w:r>
        <w:rPr>
          <w:rFonts w:hint="eastAsia"/>
          <w:highlight w:val="none"/>
          <w:lang w:val="zh-CN"/>
        </w:rPr>
        <w:t xml:space="preserve">：</w:t>
      </w:r>
      <w:r>
        <w:rPr>
          <w:rFonts w:hint="eastAsia"/>
          <w:highlight w:val="none"/>
          <w:lang w:val="zh-CN"/>
        </w:rPr>
        <w:t xml:space="preserve">“计划的开始日期</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“计划的结束日期</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“针对的班组类型</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“轮班方式</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“倒班周期</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每个班次的开始时间和结束时间</w:t>
      </w:r>
      <w:r>
        <w:rPr>
          <w:rFonts w:hint="eastAsia"/>
          <w:highlight w:val="none"/>
          <w:lang w:val="zh-CN"/>
        </w:rPr>
        <w:t xml:space="preserve">；</w:t>
      </w:r>
      <w:r>
        <w:rPr>
          <w:rFonts w:hint="eastAsia"/>
          <w:highlight w:val="none"/>
          <w:lang w:val="zh-CN"/>
        </w:rPr>
        <w:t xml:space="preserve">参与轮班的班组</w:t>
      </w:r>
      <w:r>
        <w:rPr>
          <w:rFonts w:hint="eastAsia"/>
          <w:highlight w:val="none"/>
          <w:lang w:val="zh-CN"/>
        </w:rPr>
        <w:t xml:space="preserve">。</w:t>
      </w:r>
      <w:r>
        <w:rPr>
          <w:rFonts w:hint="eastAsia"/>
        </w:rPr>
      </w:r>
      <w:r/>
    </w:p>
    <w:p>
      <w:pPr>
        <w:pStyle w:val="1022"/>
        <w:ind w:firstLine="420"/>
        <w:rPr>
          <w:rFonts w:hint="eastAsia"/>
          <w:highlight w:val="none"/>
          <w:lang w:val="zh-CN"/>
        </w:rPr>
      </w:pPr>
      <w:r>
        <w:rPr>
          <w:rFonts w:hint="eastAsia"/>
          <w:lang w:val="zh-CN"/>
        </w:rPr>
        <w:t xml:space="preserve">系统中默认三种类型的轮班方式</w:t>
      </w:r>
      <w:r>
        <w:rPr>
          <w:rFonts w:hint="eastAsia"/>
          <w:lang w:val="zh-CN"/>
        </w:rPr>
        <w:t xml:space="preserve">：长白班</w:t>
      </w:r>
      <w:r>
        <w:rPr>
          <w:rFonts w:hint="eastAsia"/>
          <w:lang w:val="zh-CN"/>
        </w:rPr>
        <w:t xml:space="preserve">、两班倒</w:t>
      </w:r>
      <w:r>
        <w:rPr>
          <w:rFonts w:hint="eastAsia"/>
          <w:lang w:val="zh-CN"/>
        </w:rPr>
        <w:t xml:space="preserve">、三班倒</w:t>
      </w:r>
      <w:r>
        <w:rPr>
          <w:rFonts w:hint="eastAsia"/>
          <w:lang w:val="zh-CN"/>
        </w:rPr>
        <w:t xml:space="preserve">。倒班周期可以是按天</w:t>
      </w:r>
      <w:r>
        <w:rPr>
          <w:rFonts w:hint="eastAsia"/>
          <w:lang w:val="zh-CN"/>
        </w:rPr>
        <w:t xml:space="preserve">、按周</w:t>
      </w:r>
      <w:r>
        <w:rPr>
          <w:rFonts w:hint="eastAsia"/>
          <w:lang w:val="zh-CN"/>
        </w:rPr>
        <w:t xml:space="preserve">、按月</w:t>
      </w:r>
      <w:r>
        <w:rPr>
          <w:rFonts w:hint="eastAsia"/>
          <w:lang w:val="zh-CN"/>
        </w:rPr>
        <w:t xml:space="preserve">、按季度</w:t>
      </w:r>
      <w:r>
        <w:rPr>
          <w:rFonts w:hint="eastAsia"/>
          <w:lang w:val="zh-CN"/>
        </w:rPr>
        <w:t xml:space="preserve">。</w:t>
      </w:r>
      <w:r/>
    </w:p>
    <w:p>
      <w:pPr>
        <w:pStyle w:val="1022"/>
        <w:ind w:firstLine="0"/>
        <w:rPr>
          <w:rFonts w:hint="eastAsia"/>
          <w:highlight w:val="none"/>
        </w:rPr>
      </w:pPr>
      <w:r>
        <w:rPr>
          <w:rFonts w:hint="eastAsia"/>
        </w:rPr>
      </w:r>
      <w:r>
        <mc:AlternateContent>
          <mc:Choice Requires="wpg">
            <w:drawing>
              <wp:inline xmlns:wp="http://schemas.openxmlformats.org/drawingml/2006/wordprocessingDrawing" distT="0" distB="0" distL="0" distR="0">
                <wp:extent cx="5274310" cy="2756651"/>
                <wp:effectExtent l="0" t="0" r="0" b="0"/>
                <wp:docPr id="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547260" name=""/>
                        <pic:cNvPicPr>
                          <a:picLocks noChangeAspect="1"/>
                        </pic:cNvPicPr>
                        <pic:nvPr/>
                      </pic:nvPicPr>
                      <pic:blipFill>
                        <a:blip r:embed="rId77"/>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6" o:spid="_x0000_s66" type="#_x0000_t75" style="width:415.3pt;height:217.1pt;mso-wrap-distance-left:0.0pt;mso-wrap-distance-top:0.0pt;mso-wrap-distance-right:0.0pt;mso-wrap-distance-bottom:0.0pt;" stroked="false">
                <v:path textboxrect="0,0,0,0"/>
                <v:imagedata r:id="rId77" o:title=""/>
              </v:shape>
            </w:pict>
          </mc:Fallback>
        </mc:AlternateContent>
      </w:r>
      <w:r>
        <w:rPr>
          <w:rFonts w:hint="eastAsia"/>
        </w:rPr>
      </w:r>
      <w:r/>
    </w:p>
    <w:p>
      <w:pPr>
        <w:pStyle w:val="1279"/>
        <w:ind w:left="0" w:firstLine="420"/>
        <w:rPr>
          <w:rFonts w:hint="eastAsia"/>
        </w:rPr>
      </w:pPr>
      <w:r>
        <w:rPr>
          <w:rFonts w:hint="eastAsia"/>
          <w:highlight w:val="none"/>
        </w:rPr>
      </w:r>
      <w:r>
        <w:rPr>
          <w:highlight w:val="none"/>
          <w:lang w:val="zh-CN"/>
        </w:rPr>
        <w:t xml:space="preserve">计划编号自动生成功能</w:t>
      </w:r>
      <w:r>
        <w:rPr>
          <w:rFonts w:hint="eastAsia"/>
          <w:highlight w:val="none"/>
          <w:lang w:val="zh-CN"/>
        </w:rPr>
        <w:t xml:space="preserve">需要提前在</w:t>
      </w:r>
      <w:r>
        <w:rPr>
          <w:rFonts w:hint="eastAsia"/>
          <w:highlight w:val="none"/>
          <w:lang w:val="zh-CN"/>
        </w:rPr>
        <w:t xml:space="preserve">【</w:t>
      </w:r>
      <w:r>
        <w:rPr>
          <w:rFonts w:hint="eastAsia"/>
          <w:highlight w:val="none"/>
          <w:lang w:val="zh-CN"/>
        </w:rPr>
        <w:t xml:space="preserve">系统管理</w:t>
      </w:r>
      <w:r>
        <w:rPr>
          <w:rFonts w:hint="eastAsia"/>
          <w:highlight w:val="none"/>
          <w:lang w:val="zh-CN"/>
        </w:rPr>
        <w:t xml:space="preserve">】=&gt;</w:t>
      </w:r>
      <w:r>
        <w:rPr>
          <w:rFonts w:hint="eastAsia"/>
          <w:highlight w:val="none"/>
          <w:lang w:val="zh-CN"/>
        </w:rPr>
        <w:t xml:space="preserve">【编码规则</w:t>
      </w:r>
      <w:r>
        <w:rPr>
          <w:rFonts w:hint="eastAsia"/>
          <w:highlight w:val="none"/>
          <w:lang w:val="zh-CN"/>
        </w:rPr>
        <w:t xml:space="preserve">】功能中配置</w:t>
      </w:r>
      <w:r>
        <w:rPr>
          <w:rFonts w:hint="eastAsia"/>
          <w:highlight w:val="none"/>
          <w:lang w:val="zh-CN"/>
        </w:rPr>
        <w:t xml:space="preserve">规则编号为</w:t>
      </w:r>
      <w:r>
        <w:rPr>
          <w:rFonts w:hint="eastAsia"/>
          <w:highlight w:val="none"/>
          <w:lang w:val="zh-CN"/>
        </w:rPr>
        <w:t xml:space="preserve">CAL_PLAN_CODE的编码规则</w:t>
      </w:r>
      <w:r>
        <w:rPr>
          <w:highlight w:val="none"/>
          <w:lang w:val="zh-CN"/>
        </w:rPr>
        <w:t xml:space="preserve">。</w:t>
      </w:r>
      <w:r>
        <w:rPr>
          <w:rFonts w:hint="eastAsia"/>
        </w:rPr>
      </w:r>
      <w:r/>
    </w:p>
    <w:p>
      <w:pPr>
        <w:pStyle w:val="1022"/>
        <w:ind w:firstLine="0"/>
        <w:rPr>
          <w:rFonts w:hint="eastAsia"/>
        </w:rPr>
      </w:pPr>
      <w:r>
        <w:rPr>
          <w:rFonts w:hint="eastAsia"/>
          <w:highlight w:val="none"/>
        </w:rPr>
      </w:r>
      <w:r>
        <w:rPr>
          <w:rFonts w:hint="eastAsia"/>
          <w:highlight w:val="none"/>
        </w:rPr>
      </w:r>
      <w:r/>
    </w:p>
    <w:p>
      <w:pPr>
        <w:pStyle w:val="995"/>
        <w:rPr>
          <w:rFonts w:hint="eastAsia"/>
          <w:lang w:eastAsia="zh-CN"/>
        </w:rPr>
      </w:pPr>
      <w:r>
        <w:rPr>
          <w:lang w:val="zh-CN"/>
        </w:rPr>
        <w:t xml:space="preserve">节假日设置</w:t>
      </w:r>
      <w:r>
        <w:rPr>
          <w:rFonts w:hint="eastAsia"/>
          <w:lang w:eastAsia="zh-CN"/>
        </w:rPr>
      </w:r>
      <w:r/>
    </w:p>
    <w:p>
      <w:pPr>
        <w:pStyle w:val="1279"/>
        <w:ind w:left="420" w:firstLine="0"/>
        <w:rPr>
          <w:rFonts w:hint="eastAsia"/>
          <w:highlight w:val="none"/>
          <w:lang w:val="zh-CN"/>
        </w:rPr>
      </w:pPr>
      <w:r>
        <w:rPr>
          <w:rFonts w:hint="eastAsia"/>
          <w:lang w:val="zh-CN"/>
        </w:rPr>
        <w:t xml:space="preserve">用户可在系统中根据工厂的实际节假日安排设置对应年月的</w:t>
      </w:r>
      <w:r>
        <w:rPr>
          <w:rFonts w:hint="eastAsia"/>
          <w:lang w:val="zh-CN"/>
        </w:rPr>
        <w:t xml:space="preserve">“上班</w:t>
      </w:r>
      <w:r>
        <w:rPr>
          <w:rFonts w:hint="eastAsia"/>
          <w:lang w:val="zh-CN"/>
        </w:rPr>
        <w:t xml:space="preserve">”和</w:t>
      </w:r>
      <w:r>
        <w:rPr>
          <w:rFonts w:hint="eastAsia"/>
          <w:lang w:val="zh-CN"/>
        </w:rPr>
        <w:t xml:space="preserve">“休假</w:t>
      </w:r>
      <w:r>
        <w:rPr>
          <w:rFonts w:hint="eastAsia"/>
          <w:lang w:val="zh-CN"/>
        </w:rPr>
        <w:t xml:space="preserve">”状态</w:t>
      </w:r>
      <w:r>
        <w:rPr>
          <w:rFonts w:hint="eastAsia"/>
          <w:lang w:val="zh-CN"/>
        </w:rPr>
        <w:t xml:space="preserve">。</w:t>
      </w:r>
      <w:r/>
    </w:p>
    <w:p>
      <w:pPr>
        <w:pStyle w:val="1279"/>
        <w:ind w:left="0"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6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49271" name=""/>
                        <pic:cNvPicPr>
                          <a:picLocks noChangeAspect="1"/>
                        </pic:cNvPicPr>
                        <pic:nvPr/>
                      </pic:nvPicPr>
                      <pic:blipFill>
                        <a:blip r:embed="rId78"/>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7" o:spid="_x0000_s67" type="#_x0000_t75" style="width:415.3pt;height:217.1pt;mso-wrap-distance-left:0.0pt;mso-wrap-distance-top:0.0pt;mso-wrap-distance-right:0.0pt;mso-wrap-distance-bottom:0.0pt;" stroked="false">
                <v:path textboxrect="0,0,0,0"/>
                <v:imagedata r:id="rId78" o:title=""/>
              </v:shape>
            </w:pict>
          </mc:Fallback>
        </mc:AlternateContent>
      </w:r>
      <w:r>
        <w:rPr>
          <w:rFonts w:hint="eastAsia"/>
        </w:rPr>
      </w:r>
      <w:r/>
    </w:p>
    <w:p>
      <w:pPr>
        <w:pStyle w:val="995"/>
        <w:rPr>
          <w:rFonts w:hint="eastAsia"/>
        </w:rPr>
      </w:pPr>
      <w:r>
        <w:rPr>
          <w:lang w:val="zh-CN"/>
        </w:rPr>
        <w:t xml:space="preserve">排班日历</w:t>
      </w:r>
      <w:r>
        <w:rPr>
          <w:rFonts w:hint="eastAsia"/>
        </w:rPr>
      </w:r>
      <w:r/>
    </w:p>
    <w:p>
      <w:pPr>
        <w:pStyle w:val="1279"/>
        <w:ind w:left="0" w:firstLine="420"/>
        <w:rPr>
          <w:highlight w:val="none"/>
          <w:lang w:val="zh-CN"/>
          <w14:ligatures w14:val="none"/>
        </w:rPr>
      </w:pPr>
      <w:r>
        <w:rPr>
          <w:highlight w:val="none"/>
          <w:lang w:val="zh-CN"/>
        </w:rPr>
        <w:t xml:space="preserve">系统根据用户配置的排班计划结合节假日设置</w:t>
      </w:r>
      <w:r>
        <w:rPr>
          <w:highlight w:val="none"/>
          <w:lang w:val="zh-CN"/>
        </w:rPr>
        <w:t xml:space="preserve">，自动生成每个班组类型</w:t>
      </w:r>
      <w:r>
        <w:rPr>
          <w:highlight w:val="none"/>
          <w:lang w:val="zh-CN"/>
        </w:rPr>
        <w:t xml:space="preserve">、每个班组</w:t>
      </w:r>
      <w:r>
        <w:rPr>
          <w:highlight w:val="none"/>
          <w:lang w:val="zh-CN"/>
        </w:rPr>
        <w:t xml:space="preserve">、每个人的排班表</w:t>
      </w:r>
      <w:r>
        <w:rPr>
          <w:highlight w:val="none"/>
          <w:lang w:val="zh-CN"/>
        </w:rPr>
        <w:t xml:space="preserve">，并以日历的方式进行展示</w:t>
      </w:r>
      <w:r>
        <w:rPr>
          <w:highlight w:val="none"/>
          <w:lang w:val="zh-CN"/>
        </w:rPr>
        <w:t xml:space="preserve">。</w:t>
      </w:r>
      <w:r>
        <w:rPr>
          <w:highlight w:val="none"/>
          <w:lang w:val="zh-CN"/>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6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003472" name=""/>
                        <pic:cNvPicPr>
                          <a:picLocks noChangeAspect="1"/>
                        </pic:cNvPicPr>
                        <pic:nvPr/>
                      </pic:nvPicPr>
                      <pic:blipFill>
                        <a:blip r:embed="rId79"/>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8" o:spid="_x0000_s68" type="#_x0000_t75" style="width:415.3pt;height:217.1pt;mso-wrap-distance-left:0.0pt;mso-wrap-distance-top:0.0pt;mso-wrap-distance-right:0.0pt;mso-wrap-distance-bottom:0.0pt;" stroked="false">
                <v:path textboxrect="0,0,0,0"/>
                <v:imagedata r:id="rId79" o:title=""/>
              </v:shape>
            </w:pict>
          </mc:Fallback>
        </mc:AlternateContent>
      </w:r>
      <w:r>
        <w:rPr>
          <w:rFonts w:hint="eastAsia"/>
        </w:rPr>
      </w:r>
      <w:r/>
    </w:p>
    <w:p>
      <w:pPr>
        <w:pStyle w:val="1279"/>
        <w:ind w:firstLine="0"/>
        <w:rPr>
          <w:rFonts w:hint="eastAsia"/>
        </w:rPr>
      </w:pPr>
      <w:r>
        <w:rPr>
          <w:rFonts w:hint="eastAsia"/>
        </w:rPr>
      </w:r>
      <w:r/>
    </w:p>
    <w:p>
      <w:pPr>
        <w:pStyle w:val="993"/>
        <w:numPr>
          <w:ilvl w:val="1"/>
          <w:numId w:val="35"/>
        </w:numPr>
        <w:rPr>
          <w:lang w:val="zh-CN"/>
          <w14:ligatures w14:val="none"/>
        </w:rPr>
      </w:pPr>
      <w:r/>
      <w:bookmarkStart w:id="33" w:name="_Toc297818924"/>
      <w:r>
        <w:rPr>
          <w:lang w:val="zh-CN"/>
        </w:rPr>
        <w:t xml:space="preserve">组织架构</w:t>
      </w:r>
      <w:bookmarkEnd w:id="33"/>
      <w:r>
        <w:rPr>
          <w:lang w:val="zh-CN"/>
        </w:rPr>
      </w:r>
      <w:r/>
    </w:p>
    <w:p>
      <w:pPr>
        <w:pStyle w:val="993"/>
        <w:numPr>
          <w:ilvl w:val="2"/>
          <w:numId w:val="34"/>
        </w:numPr>
        <w:rPr>
          <w:rFonts w:hint="eastAsia"/>
          <w:sz w:val="21"/>
          <w:szCs w:val="21"/>
          <w:lang w:eastAsia="zh-CN"/>
          <w14:ligatures w14:val="none"/>
        </w:rPr>
      </w:pPr>
      <w:r/>
      <w:bookmarkStart w:id="34" w:name="_Toc297818925"/>
      <w:r>
        <w:rPr>
          <w:rFonts w:hint="eastAsia"/>
          <w:sz w:val="21"/>
          <w:szCs w:val="21"/>
          <w:lang w:val="zh-CN" w:eastAsia="zh-CN"/>
        </w:rPr>
        <w:t xml:space="preserve">概述</w:t>
      </w:r>
      <w:bookmarkEnd w:id="34"/>
      <w:r>
        <w:rPr>
          <w:rFonts w:hint="eastAsia"/>
          <w:sz w:val="21"/>
          <w:szCs w:val="21"/>
          <w:lang w:eastAsia="zh-CN"/>
        </w:rPr>
      </w:r>
      <w:r/>
    </w:p>
    <w:p>
      <w:pPr>
        <w:pStyle w:val="1279"/>
        <w:ind w:left="0" w:firstLine="420"/>
        <w:rPr>
          <w:highlight w:val="none"/>
          <w:lang w:val="zh-CN"/>
          <w14:ligatures w14:val="none"/>
        </w:rPr>
      </w:pPr>
      <w:r>
        <w:rPr>
          <w:highlight w:val="none"/>
          <w:lang w:val="zh-CN"/>
        </w:rPr>
        <w:t xml:space="preserve">组织架构是系统的基础功能模块之一</w:t>
      </w:r>
      <w:r>
        <w:rPr>
          <w:highlight w:val="none"/>
          <w:lang w:val="zh-CN"/>
        </w:rPr>
        <w:t xml:space="preserve">，主要用于配置工厂中的人员组织架构及角色</w:t>
      </w:r>
      <w:r>
        <w:rPr>
          <w:highlight w:val="none"/>
          <w:lang w:val="zh-CN"/>
        </w:rPr>
        <w:t xml:space="preserve">、岗位</w:t>
      </w:r>
      <w:r>
        <w:rPr>
          <w:highlight w:val="none"/>
          <w:lang w:val="zh-CN"/>
        </w:rPr>
        <w:t xml:space="preserve">、权限等信息</w:t>
      </w:r>
      <w:r>
        <w:rPr>
          <w:highlight w:val="none"/>
          <w:lang w:val="zh-CN"/>
        </w:rPr>
        <w:t xml:space="preserve">。</w:t>
      </w:r>
      <w:r>
        <w:rPr>
          <w:highlight w:val="none"/>
          <w:lang w:val="zh-CN"/>
          <w14:ligatures w14:val="none"/>
        </w:rPr>
      </w:r>
      <w:r/>
    </w:p>
    <w:p>
      <w:pPr>
        <w:pStyle w:val="993"/>
        <w:numPr>
          <w:ilvl w:val="2"/>
          <w:numId w:val="34"/>
        </w:numPr>
        <w:rPr>
          <w:rFonts w:hint="eastAsia"/>
          <w:sz w:val="21"/>
          <w:szCs w:val="21"/>
          <w:lang w:val="zh-CN" w:eastAsia="zh-CN"/>
          <w14:ligatures w14:val="none"/>
        </w:rPr>
      </w:pPr>
      <w:r/>
      <w:bookmarkStart w:id="35" w:name="_Toc297818926"/>
      <w:r>
        <w:rPr>
          <w:rFonts w:hint="eastAsia"/>
          <w:sz w:val="21"/>
          <w:szCs w:val="21"/>
          <w:lang w:val="zh-CN" w:eastAsia="zh-CN"/>
        </w:rPr>
        <w:t xml:space="preserve">功能说明</w:t>
      </w:r>
      <w:bookmarkEnd w:id="35"/>
      <w:r>
        <w:rPr>
          <w:rFonts w:hint="eastAsia"/>
          <w:sz w:val="21"/>
          <w:szCs w:val="21"/>
          <w:lang w:val="zh-CN" w:eastAsia="zh-CN"/>
          <w14:ligatures w14:val="none"/>
        </w:rPr>
      </w:r>
      <w:r/>
    </w:p>
    <w:p>
      <w:pPr>
        <w:pStyle w:val="995"/>
        <w:rPr>
          <w:rFonts w:hint="eastAsia"/>
          <w:lang w:eastAsia="zh-CN"/>
        </w:rPr>
      </w:pPr>
      <w:r>
        <w:rPr>
          <w:lang w:val="zh-CN"/>
        </w:rPr>
        <w:t xml:space="preserve">部门管理</w:t>
      </w:r>
      <w:r>
        <w:rPr>
          <w:rFonts w:hint="eastAsia"/>
          <w:lang w:eastAsia="zh-CN"/>
        </w:rPr>
      </w:r>
      <w:r/>
    </w:p>
    <w:p>
      <w:pPr>
        <w:pStyle w:val="1279"/>
        <w:ind w:firstLine="0"/>
        <w:rPr>
          <w:rFonts w:hint="eastAsia"/>
          <w:highlight w:val="none"/>
          <w:lang w:val="zh-CN"/>
        </w:rPr>
      </w:pPr>
      <w:r>
        <w:rPr>
          <w:rFonts w:hint="eastAsia"/>
        </w:rPr>
        <w:tab/>
      </w:r>
      <w:r>
        <w:rPr>
          <w:rFonts w:hint="eastAsia"/>
          <w:lang w:val="zh-CN"/>
        </w:rPr>
        <w:t xml:space="preserve">以树形结构设置整个工厂的管理层级</w:t>
      </w:r>
      <w:r>
        <w:rPr>
          <w:rFonts w:hint="eastAsia"/>
          <w:lang w:val="zh-CN"/>
        </w:rPr>
        <w:t xml:space="preserve">。</w:t>
      </w:r>
      <w:r>
        <w:rPr>
          <w:rFonts w:hint="eastAsia"/>
          <w:lang w:val="zh-CN"/>
        </w:rPr>
        <w:t xml:space="preserve">以及设置每个组织的负责人</w:t>
      </w:r>
      <w:r>
        <w:rPr>
          <w:rFonts w:hint="eastAsia"/>
          <w:lang w:val="zh-CN"/>
        </w:rPr>
        <w:t xml:space="preserve">。</w:t>
      </w:r>
      <w:r/>
    </w:p>
    <w:p>
      <w:pPr>
        <w:pStyle w:val="1279"/>
        <w:ind w:firstLine="0"/>
        <w:rPr>
          <w:rFonts w:hint="eastAsia"/>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7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72450" name=""/>
                        <pic:cNvPicPr>
                          <a:picLocks noChangeAspect="1"/>
                        </pic:cNvPicPr>
                        <pic:nvPr/>
                      </pic:nvPicPr>
                      <pic:blipFill>
                        <a:blip r:embed="rId80"/>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9" o:spid="_x0000_s69" type="#_x0000_t75" style="width:415.3pt;height:217.1pt;mso-wrap-distance-left:0.0pt;mso-wrap-distance-top:0.0pt;mso-wrap-distance-right:0.0pt;mso-wrap-distance-bottom:0.0pt;" strokecolor="#244161" strokeweight="0.50pt">
                <v:path textboxrect="0,0,0,0"/>
                <v:imagedata r:id="rId80" o:title=""/>
              </v:shape>
            </w:pict>
          </mc:Fallback>
        </mc:AlternateContent>
      </w:r>
      <w:r>
        <w:rPr>
          <w:rFonts w:hint="eastAsia"/>
        </w:rPr>
      </w:r>
      <w:r/>
    </w:p>
    <w:p>
      <w:pPr>
        <w:pStyle w:val="995"/>
        <w:rPr>
          <w:rFonts w:hint="eastAsia"/>
          <w:lang w:eastAsia="zh-CN"/>
        </w:rPr>
      </w:pPr>
      <w:r>
        <w:rPr>
          <w:lang w:val="zh-CN"/>
        </w:rPr>
        <w:t xml:space="preserve">岗位管理</w:t>
      </w:r>
      <w:r>
        <w:rPr>
          <w:rFonts w:hint="eastAsia"/>
          <w:lang w:eastAsia="zh-CN"/>
        </w:rPr>
      </w:r>
      <w:r/>
    </w:p>
    <w:p>
      <w:pPr>
        <w:pStyle w:val="1279"/>
        <w:ind w:firstLine="0"/>
        <w:rPr>
          <w:rFonts w:hint="eastAsia"/>
          <w:highlight w:val="none"/>
          <w:lang w:val="zh-CN"/>
        </w:rPr>
      </w:pPr>
      <w:r>
        <w:rPr>
          <w:rFonts w:hint="eastAsia"/>
        </w:rPr>
        <w:tab/>
      </w:r>
      <w:r>
        <w:rPr>
          <w:rFonts w:hint="eastAsia"/>
          <w:lang w:val="zh-CN"/>
        </w:rPr>
        <w:t xml:space="preserve">岗位是描述具体某种工作职责</w:t>
      </w:r>
      <w:r>
        <w:rPr>
          <w:rFonts w:hint="eastAsia"/>
          <w:lang w:val="zh-CN"/>
        </w:rPr>
        <w:t xml:space="preserve">、</w:t>
      </w:r>
      <w:r>
        <w:rPr>
          <w:rFonts w:hint="eastAsia"/>
          <w:lang w:val="zh-CN"/>
        </w:rPr>
        <w:t xml:space="preserve">内容的综合描述</w:t>
      </w:r>
      <w:r>
        <w:rPr>
          <w:rFonts w:hint="eastAsia"/>
          <w:lang w:val="zh-CN"/>
        </w:rPr>
        <w:t xml:space="preserve">。例如生产主管</w:t>
      </w:r>
      <w:r>
        <w:rPr>
          <w:rFonts w:hint="eastAsia"/>
          <w:lang w:val="zh-CN"/>
        </w:rPr>
        <w:t xml:space="preserve">、质量主管</w:t>
      </w:r>
      <w:r>
        <w:rPr>
          <w:rFonts w:hint="eastAsia"/>
          <w:lang w:val="zh-CN"/>
        </w:rPr>
        <w:t xml:space="preserve">、库管</w:t>
      </w:r>
      <w:r>
        <w:rPr>
          <w:rFonts w:hint="eastAsia"/>
          <w:lang w:val="zh-CN"/>
        </w:rPr>
        <w:t xml:space="preserve">、料账管理员</w:t>
      </w:r>
      <w:r>
        <w:rPr>
          <w:rFonts w:hint="eastAsia"/>
          <w:lang w:val="zh-CN"/>
        </w:rPr>
        <w:t xml:space="preserve">、生产副总</w:t>
      </w:r>
      <w:r>
        <w:rPr>
          <w:rFonts w:hint="eastAsia"/>
          <w:lang w:val="zh-CN"/>
        </w:rPr>
        <w:t xml:space="preserve">、行政副总</w:t>
      </w:r>
      <w:r>
        <w:rPr>
          <w:rFonts w:hint="eastAsia"/>
          <w:lang w:val="zh-CN"/>
        </w:rPr>
        <w:t xml:space="preserve">等</w:t>
      </w:r>
      <w:r>
        <w:rPr>
          <w:rFonts w:hint="eastAsia"/>
          <w:lang w:val="zh-CN"/>
        </w:rPr>
        <w:t xml:space="preserve">。</w:t>
      </w:r>
      <w:r/>
    </w:p>
    <w:p>
      <w:pPr>
        <w:pStyle w:val="1279"/>
        <w:ind w:firstLine="0"/>
        <w:rPr>
          <w:rFonts w:hint="eastAsia"/>
          <w:highlight w:val="none"/>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718488" name=""/>
                        <pic:cNvPicPr>
                          <a:picLocks noChangeAspect="1"/>
                        </pic:cNvPicPr>
                        <pic:nvPr/>
                      </pic:nvPicPr>
                      <pic:blipFill>
                        <a:blip r:embed="rId81"/>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0" o:spid="_x0000_s70" type="#_x0000_t75" style="width:415.3pt;height:217.1pt;mso-wrap-distance-left:0.0pt;mso-wrap-distance-top:0.0pt;mso-wrap-distance-right:0.0pt;mso-wrap-distance-bottom:0.0pt;" stroked="false">
                <v:path textboxrect="0,0,0,0"/>
                <v:imagedata r:id="rId81" o:title=""/>
              </v:shape>
            </w:pict>
          </mc:Fallback>
        </mc:AlternateContent>
      </w:r>
      <w:r>
        <w:rPr>
          <w:rFonts w:hint="eastAsia"/>
          <w:highlight w:val="none"/>
          <w:lang w:val="zh-CN"/>
        </w:rPr>
      </w:r>
      <w:r/>
    </w:p>
    <w:p>
      <w:pPr>
        <w:pStyle w:val="995"/>
        <w:rPr>
          <w:rFonts w:hint="eastAsia"/>
          <w:highlight w:val="none"/>
          <w:lang w:val="zh-CN"/>
        </w:rPr>
      </w:pPr>
      <w:r>
        <w:rPr>
          <w:lang w:val="zh-CN"/>
        </w:rPr>
        <w:t xml:space="preserve">角色管理</w:t>
      </w:r>
      <w:r>
        <w:rPr>
          <w:rFonts w:hint="eastAsia"/>
          <w:highlight w:val="none"/>
          <w:lang w:val="zh-CN"/>
        </w:rPr>
      </w:r>
      <w:r/>
    </w:p>
    <w:p>
      <w:pPr>
        <w:pStyle w:val="1279"/>
        <w:ind w:firstLine="420"/>
        <w:rPr>
          <w:rFonts w:hint="eastAsia"/>
          <w:highlight w:val="none"/>
          <w:lang w:val="zh-CN"/>
        </w:rPr>
      </w:pPr>
      <w:r>
        <w:rPr>
          <w:rFonts w:hint="eastAsia"/>
          <w:highlight w:val="none"/>
          <w:lang w:val="zh-CN"/>
        </w:rPr>
      </w:r>
      <w:r>
        <w:rPr>
          <w:rFonts w:hint="eastAsia"/>
          <w:highlight w:val="none"/>
          <w:lang w:val="zh-CN"/>
        </w:rPr>
        <w:t xml:space="preserve">角色是站在系统权限角度对岗位的抽象</w:t>
      </w:r>
      <w:r>
        <w:rPr>
          <w:rFonts w:hint="eastAsia"/>
          <w:highlight w:val="none"/>
          <w:lang w:val="zh-CN"/>
        </w:rPr>
        <w:t xml:space="preserve">。例如生产主管</w:t>
      </w:r>
      <w:r>
        <w:rPr>
          <w:rFonts w:hint="eastAsia"/>
          <w:highlight w:val="none"/>
          <w:lang w:val="zh-CN"/>
        </w:rPr>
        <w:t xml:space="preserve">、质量主管</w:t>
      </w:r>
      <w:r>
        <w:rPr>
          <w:rFonts w:hint="eastAsia"/>
          <w:highlight w:val="none"/>
          <w:lang w:val="zh-CN"/>
        </w:rPr>
        <w:t xml:space="preserve">、库管三个岗位抽象出的角色为</w:t>
      </w:r>
      <w:r>
        <w:rPr>
          <w:rFonts w:hint="eastAsia"/>
          <w:highlight w:val="none"/>
          <w:lang w:val="zh-CN"/>
        </w:rPr>
        <w:t xml:space="preserve">“主管</w:t>
      </w:r>
      <w:r>
        <w:rPr>
          <w:rFonts w:hint="eastAsia"/>
          <w:highlight w:val="none"/>
          <w:lang w:val="zh-CN"/>
        </w:rPr>
        <w:t xml:space="preserve">”</w:t>
      </w:r>
      <w:r>
        <w:rPr>
          <w:rFonts w:hint="eastAsia"/>
          <w:highlight w:val="none"/>
          <w:lang w:val="zh-CN"/>
        </w:rPr>
        <w:t xml:space="preserve">。同一个角色在系统使用过程中具有相同的访问权限</w:t>
      </w:r>
      <w:r>
        <w:rPr>
          <w:rFonts w:hint="eastAsia"/>
          <w:highlight w:val="none"/>
          <w:lang w:val="zh-CN"/>
        </w:rPr>
        <w:t xml:space="preserve">。</w:t>
      </w:r>
      <w:r>
        <w:rPr>
          <w:rFonts w:hint="eastAsia"/>
          <w:highlight w:val="none"/>
          <w:lang w:val="zh-CN"/>
        </w:rPr>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46375" name=""/>
                        <pic:cNvPicPr>
                          <a:picLocks noChangeAspect="1"/>
                        </pic:cNvPicPr>
                        <pic:nvPr/>
                      </pic:nvPicPr>
                      <pic:blipFill>
                        <a:blip r:embed="rId82"/>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1" o:spid="_x0000_s71" type="#_x0000_t75" style="width:415.3pt;height:217.1pt;mso-wrap-distance-left:0.0pt;mso-wrap-distance-top:0.0pt;mso-wrap-distance-right:0.0pt;mso-wrap-distance-bottom:0.0pt;" strokecolor="#244161" strokeweight="0.50pt">
                <v:path textboxrect="0,0,0,0"/>
                <v:imagedata r:id="rId82" o:title=""/>
              </v:shape>
            </w:pict>
          </mc:Fallback>
        </mc:AlternateContent>
      </w:r>
      <w:r>
        <w:rPr>
          <w:rFonts w:hint="eastAsia"/>
          <w:highlight w:val="none"/>
          <w:lang w:val="zh-CN"/>
        </w:rPr>
      </w:r>
      <w:r/>
    </w:p>
    <w:p>
      <w:pPr>
        <w:pStyle w:val="1279"/>
        <w:ind w:firstLine="420"/>
        <w:rPr>
          <w:rFonts w:hint="eastAsia"/>
          <w:highlight w:val="none"/>
          <w:lang w:val="zh-CN"/>
        </w:rPr>
      </w:pPr>
      <w:r>
        <w:rPr>
          <w:rFonts w:hint="eastAsia"/>
          <w:highlight w:val="none"/>
          <w:lang w:val="zh-CN"/>
        </w:rPr>
      </w:r>
      <w:r>
        <w:rPr>
          <w:rFonts w:hint="eastAsia"/>
          <w:highlight w:val="none"/>
          <w:lang w:val="zh-CN"/>
        </w:rPr>
        <w:t xml:space="preserve">当前的系统权限分为</w:t>
      </w:r>
      <w:r>
        <w:rPr>
          <w:rFonts w:hint="eastAsia"/>
          <w:highlight w:val="none"/>
          <w:lang w:val="zh-CN"/>
        </w:rPr>
        <w:t xml:space="preserve">“菜单级别</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“按钮级别</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“数据级别</w:t>
      </w:r>
      <w:r>
        <w:rPr>
          <w:rFonts w:hint="eastAsia"/>
          <w:highlight w:val="none"/>
          <w:lang w:val="zh-CN"/>
        </w:rPr>
        <w:t xml:space="preserve">”</w:t>
      </w:r>
      <w:r>
        <w:rPr>
          <w:rFonts w:hint="eastAsia"/>
          <w:highlight w:val="none"/>
          <w:lang w:val="zh-CN"/>
        </w:rPr>
        <w:t xml:space="preserve">。用户可在角色管理的权限管理功能中</w:t>
      </w:r>
      <w:r>
        <w:rPr>
          <w:rFonts w:hint="eastAsia"/>
          <w:highlight w:val="none"/>
          <w:lang w:val="zh-CN"/>
        </w:rPr>
        <w:t xml:space="preserve">，以勾选的方式分配访问权限</w:t>
      </w:r>
      <w:r>
        <w:rPr>
          <w:rFonts w:hint="eastAsia"/>
          <w:highlight w:val="none"/>
          <w:lang w:val="zh-CN"/>
        </w:rPr>
        <w:t xml:space="preserve">。</w:t>
      </w:r>
      <w:r/>
    </w:p>
    <w:p>
      <w:pPr>
        <w:pStyle w:val="1279"/>
        <w:ind w:firstLine="0"/>
        <w:rPr>
          <w:rFonts w:hint="eastAsia"/>
          <w:highlight w:val="none"/>
          <w:lang w:val="zh-CN"/>
        </w:rPr>
      </w:pPr>
      <w:r>
        <w:rPr>
          <w:rFonts w:hint="eastAsia"/>
          <w:highlight w:val="none"/>
          <w:lang w:val="zh-CN"/>
        </w:rPr>
      </w:r>
      <w:r>
        <mc:AlternateContent>
          <mc:Choice Requires="wpg">
            <w:drawing>
              <wp:inline xmlns:wp="http://schemas.openxmlformats.org/drawingml/2006/wordprocessingDrawing" distT="0" distB="0" distL="0" distR="0">
                <wp:extent cx="5274310" cy="2756651"/>
                <wp:effectExtent l="0" t="0" r="0" b="0"/>
                <wp:docPr id="7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9907" name=""/>
                        <pic:cNvPicPr>
                          <a:picLocks noChangeAspect="1"/>
                        </pic:cNvPicPr>
                        <pic:nvPr/>
                      </pic:nvPicPr>
                      <pic:blipFill>
                        <a:blip r:embed="rId83"/>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2" o:spid="_x0000_s72" type="#_x0000_t75" style="width:415.3pt;height:217.1pt;mso-wrap-distance-left:0.0pt;mso-wrap-distance-top:0.0pt;mso-wrap-distance-right:0.0pt;mso-wrap-distance-bottom:0.0pt;" strokecolor="#244161" strokeweight="0.50pt">
                <v:path textboxrect="0,0,0,0"/>
                <v:imagedata r:id="rId83" o:title=""/>
              </v:shape>
            </w:pict>
          </mc:Fallback>
        </mc:AlternateContent>
      </w:r>
      <w:r>
        <w:rPr>
          <w:rFonts w:hint="eastAsia"/>
          <w:highlight w:val="none"/>
          <w:lang w:val="zh-CN"/>
        </w:rPr>
      </w:r>
      <w:r/>
    </w:p>
    <w:p>
      <w:pPr>
        <w:pStyle w:val="995"/>
        <w:rPr>
          <w:rFonts w:hint="eastAsia"/>
          <w:highlight w:val="none"/>
          <w:lang w:val="zh-CN"/>
        </w:rPr>
      </w:pPr>
      <w:r>
        <w:rPr>
          <w:lang w:val="zh-CN"/>
        </w:rPr>
        <w:t xml:space="preserve">用户管理</w:t>
      </w:r>
      <w:r>
        <w:rPr>
          <w:rFonts w:hint="eastAsia"/>
          <w:highlight w:val="none"/>
          <w:lang w:val="zh-CN"/>
        </w:rPr>
      </w:r>
      <w:r/>
    </w:p>
    <w:p>
      <w:pPr>
        <w:pStyle w:val="1279"/>
        <w:ind w:firstLine="0"/>
        <w:rPr>
          <w:rFonts w:hint="eastAsia"/>
        </w:rPr>
      </w:pPr>
      <w:r>
        <w:rPr>
          <w:rFonts w:hint="eastAsia"/>
        </w:rPr>
        <w:tab/>
      </w:r>
      <w:r>
        <w:rPr>
          <w:rFonts w:hint="eastAsia"/>
          <w:lang w:val="zh-CN"/>
        </w:rPr>
        <w:t xml:space="preserve">用户管理用于设置当前工厂组织架构下的各个组织下的人员</w:t>
      </w:r>
      <w:r>
        <w:rPr>
          <w:rFonts w:hint="eastAsia"/>
          <w:lang w:val="zh-CN"/>
        </w:rPr>
        <w:t xml:space="preserve">，系统将为每个人分配一个登陆账号及默认的密码</w:t>
      </w:r>
      <w:r>
        <w:rPr>
          <w:rFonts w:hint="eastAsia"/>
          <w:lang w:val="zh-CN"/>
        </w:rPr>
        <w:t xml:space="preserve">。管理员可在操作列的</w:t>
      </w:r>
      <w:r>
        <w:rPr>
          <w:rFonts w:hint="eastAsia"/>
          <w:lang w:val="zh-CN"/>
        </w:rPr>
        <w:t xml:space="preserve">“更多</w:t>
      </w:r>
      <w:r>
        <w:rPr>
          <w:rFonts w:hint="eastAsia"/>
          <w:lang w:val="zh-CN"/>
        </w:rPr>
        <w:t xml:space="preserve">”按钮中点击</w:t>
      </w:r>
      <w:r>
        <w:rPr>
          <w:rFonts w:hint="eastAsia"/>
          <w:lang w:val="zh-CN"/>
        </w:rPr>
        <w:t xml:space="preserve">“重置密码”修改每个用户的登陆密码</w:t>
      </w:r>
      <w:r>
        <w:rPr>
          <w:rFonts w:hint="eastAsia"/>
          <w:lang w:val="zh-CN"/>
        </w:rPr>
        <w:t xml:space="preserve">。</w:t>
      </w:r>
      <w:r>
        <w:rPr>
          <w:rFonts w:hint="eastAsia"/>
        </w:rPr>
      </w:r>
      <w:r/>
    </w:p>
    <w:p>
      <w:pPr>
        <w:pStyle w:val="1279"/>
        <w:ind w:firstLine="0"/>
        <w:rPr>
          <w:rFonts w:hint="eastAsia"/>
        </w:rPr>
      </w:pPr>
      <w:r>
        <w:rPr>
          <w:rFonts w:hint="eastAsia"/>
        </w:rPr>
      </w:r>
      <w:r>
        <mc:AlternateContent>
          <mc:Choice Requires="wpg">
            <w:drawing>
              <wp:inline xmlns:wp="http://schemas.openxmlformats.org/drawingml/2006/wordprocessingDrawing" distT="0" distB="0" distL="0" distR="0">
                <wp:extent cx="5274310" cy="2756651"/>
                <wp:effectExtent l="0" t="0" r="0" b="0"/>
                <wp:docPr id="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192517" name=""/>
                        <pic:cNvPicPr>
                          <a:picLocks noChangeAspect="1"/>
                        </pic:cNvPicPr>
                        <pic:nvPr/>
                      </pic:nvPicPr>
                      <pic:blipFill>
                        <a:blip r:embed="rId84"/>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3" o:spid="_x0000_s73" type="#_x0000_t75" style="width:415.3pt;height:217.1pt;mso-wrap-distance-left:0.0pt;mso-wrap-distance-top:0.0pt;mso-wrap-distance-right:0.0pt;mso-wrap-distance-bottom:0.0pt;" strokecolor="#244161" strokeweight="0.50pt">
                <v:path textboxrect="0,0,0,0"/>
                <v:imagedata r:id="rId84" o:title=""/>
              </v:shape>
            </w:pict>
          </mc:Fallback>
        </mc:AlternateContent>
      </w:r>
      <w:r>
        <w:rPr>
          <w:rFonts w:hint="eastAsia"/>
        </w:rPr>
      </w:r>
      <w:r/>
    </w:p>
    <w:p>
      <w:pPr>
        <w:pStyle w:val="1279"/>
        <w:ind w:firstLine="0"/>
        <w:rPr>
          <w:rFonts w:hint="eastAsia"/>
        </w:rPr>
      </w:pPr>
      <w:r>
        <w:rPr>
          <w:rFonts w:hint="eastAsia"/>
        </w:rPr>
        <w:tab/>
      </w:r>
      <w:r>
        <w:rPr>
          <w:rFonts w:hint="eastAsia"/>
          <w:lang w:val="zh-CN"/>
        </w:rPr>
        <w:t xml:space="preserve">在用户管理的明细界面可以</w:t>
      </w:r>
      <w:r>
        <w:rPr>
          <w:rFonts w:hint="eastAsia"/>
          <w:lang w:val="zh-CN"/>
        </w:rPr>
        <w:t xml:space="preserve">配置每个用户具有的岗位及角色</w:t>
      </w:r>
      <w:r>
        <w:rPr>
          <w:rFonts w:hint="eastAsia"/>
          <w:lang w:val="zh-CN"/>
        </w:rPr>
        <w:t xml:space="preserve">，分配了角色后用户即可具有对应的访问权限</w:t>
      </w:r>
      <w:r>
        <w:rPr>
          <w:rFonts w:hint="eastAsia"/>
          <w:lang w:val="zh-CN"/>
        </w:rPr>
        <w:t xml:space="preserve">。</w:t>
      </w:r>
      <w:r>
        <w:rPr>
          <w:rFonts w:hint="eastAsia"/>
        </w:rPr>
      </w:r>
      <w:r/>
    </w:p>
    <w:p>
      <w:pPr>
        <w:pStyle w:val="1279"/>
        <w:ind w:firstLine="0"/>
        <w:rPr>
          <w:rFonts w:hint="eastAsia"/>
        </w:rPr>
      </w:pPr>
      <w:r>
        <w:rPr>
          <w:rFonts w:hint="eastAsia"/>
        </w:rPr>
      </w:r>
      <w:r>
        <w:rPr>
          <w:rFonts w:hint="eastAsia"/>
        </w:rPr>
      </w:r>
      <w:r/>
    </w:p>
    <w:p>
      <w:pPr>
        <w:pStyle w:val="1279"/>
        <w:ind w:firstLine="0"/>
        <w:rPr>
          <w:rFonts w:hint="eastAsia"/>
        </w:rPr>
      </w:pPr>
      <w:r>
        <w:rPr>
          <w:rFonts w:hint="eastAsia"/>
          <w:highlight w:val="none"/>
        </w:rPr>
      </w:r>
      <w:r>
        <mc:AlternateContent>
          <mc:Choice Requires="wpg">
            <w:drawing>
              <wp:inline xmlns:wp="http://schemas.openxmlformats.org/drawingml/2006/wordprocessingDrawing" distT="0" distB="0" distL="0" distR="0">
                <wp:extent cx="5274310" cy="2756651"/>
                <wp:effectExtent l="0" t="0" r="0" b="0"/>
                <wp:docPr id="7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904856" name=""/>
                        <pic:cNvPicPr>
                          <a:picLocks noChangeAspect="1"/>
                        </pic:cNvPicPr>
                        <pic:nvPr/>
                      </pic:nvPicPr>
                      <pic:blipFill>
                        <a:blip r:embed="rId85"/>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4" o:spid="_x0000_s74" type="#_x0000_t75" style="width:415.3pt;height:217.1pt;mso-wrap-distance-left:0.0pt;mso-wrap-distance-top:0.0pt;mso-wrap-distance-right:0.0pt;mso-wrap-distance-bottom:0.0pt;" stroked="false">
                <v:path textboxrect="0,0,0,0"/>
                <v:imagedata r:id="rId85" o:title=""/>
              </v:shape>
            </w:pict>
          </mc:Fallback>
        </mc:AlternateContent>
      </w:r>
      <w:r>
        <w:rPr>
          <w:rFonts w:hint="eastAsia"/>
          <w:highlight w:val="none"/>
        </w:rPr>
      </w:r>
      <w:r/>
    </w:p>
    <w:p>
      <w:pPr>
        <w:pStyle w:val="993"/>
        <w:numPr>
          <w:ilvl w:val="1"/>
          <w:numId w:val="35"/>
        </w:numPr>
        <w:rPr>
          <w:lang w:val="zh-CN"/>
          <w14:ligatures w14:val="none"/>
        </w:rPr>
      </w:pPr>
      <w:r/>
      <w:bookmarkStart w:id="36" w:name="_Toc297818927"/>
      <w:r>
        <w:rPr>
          <w:lang w:val="zh-CN"/>
        </w:rPr>
        <w:t xml:space="preserve">系统管理</w:t>
      </w:r>
      <w:bookmarkEnd w:id="36"/>
      <w:r>
        <w:rPr>
          <w:lang w:val="zh-CN"/>
        </w:rPr>
      </w:r>
      <w:r/>
    </w:p>
    <w:p>
      <w:pPr>
        <w:pStyle w:val="993"/>
        <w:numPr>
          <w:ilvl w:val="2"/>
          <w:numId w:val="34"/>
        </w:numPr>
        <w:rPr>
          <w:rFonts w:hint="eastAsia"/>
          <w:sz w:val="21"/>
          <w:szCs w:val="21"/>
          <w:lang w:val="zh-CN" w:eastAsia="zh-CN"/>
          <w14:ligatures w14:val="none"/>
        </w:rPr>
      </w:pPr>
      <w:r/>
      <w:bookmarkStart w:id="37" w:name="_Toc297818928"/>
      <w:r>
        <w:rPr>
          <w:rFonts w:hint="eastAsia"/>
          <w:sz w:val="21"/>
          <w:szCs w:val="21"/>
          <w:lang w:val="zh-CN" w:eastAsia="zh-CN"/>
        </w:rPr>
        <w:t xml:space="preserve">概述</w:t>
      </w:r>
      <w:bookmarkEnd w:id="37"/>
      <w:r>
        <w:rPr>
          <w:rFonts w:hint="eastAsia"/>
          <w:sz w:val="21"/>
          <w:szCs w:val="21"/>
          <w:lang w:val="zh-CN" w:eastAsia="zh-CN"/>
        </w:rPr>
      </w:r>
      <w:r/>
    </w:p>
    <w:p>
      <w:pPr>
        <w:pStyle w:val="1279"/>
        <w:ind w:firstLine="0"/>
        <w:rPr>
          <w:lang w:val="zh-CN" w:eastAsia="zh-CN"/>
        </w:rPr>
      </w:pPr>
      <w:r>
        <w:rPr>
          <w:lang w:val="zh-CN" w:eastAsia="zh-CN"/>
        </w:rPr>
      </w:r>
      <w:r>
        <w:rPr>
          <w:rFonts w:hint="eastAsia"/>
          <w:lang w:val="zh-CN" w:eastAsia="zh-CN"/>
        </w:rPr>
        <w:tab/>
        <w:t xml:space="preserve">系统管理是为系统管理员提供的配置模块</w:t>
      </w:r>
      <w:r>
        <w:rPr>
          <w:rFonts w:hint="eastAsia"/>
          <w:lang w:val="zh-CN" w:eastAsia="zh-CN"/>
        </w:rPr>
        <w:t xml:space="preserve">。对系统的正常运行和使用起关键性作用</w:t>
      </w:r>
      <w:r>
        <w:rPr>
          <w:rFonts w:hint="eastAsia"/>
          <w:lang w:val="zh-CN" w:eastAsia="zh-CN"/>
        </w:rPr>
        <w:t xml:space="preserve">。</w:t>
      </w:r>
      <w:r/>
    </w:p>
    <w:p>
      <w:pPr>
        <w:pStyle w:val="993"/>
        <w:numPr>
          <w:ilvl w:val="2"/>
          <w:numId w:val="34"/>
        </w:numPr>
        <w:rPr>
          <w:lang w:val="zh-CN" w:eastAsia="zh-CN"/>
        </w:rPr>
      </w:pPr>
      <w:r/>
      <w:bookmarkStart w:id="38" w:name="_Toc297818929"/>
      <w:r>
        <w:rPr>
          <w:rFonts w:hint="eastAsia"/>
          <w:sz w:val="21"/>
          <w:szCs w:val="21"/>
          <w:lang w:val="zh-CN" w:eastAsia="zh-CN"/>
        </w:rPr>
        <w:t xml:space="preserve">功能说明</w:t>
      </w:r>
      <w:bookmarkEnd w:id="38"/>
      <w:r>
        <w:rPr>
          <w:lang w:val="zh-CN" w:eastAsia="zh-CN"/>
        </w:rPr>
      </w:r>
      <w:r/>
    </w:p>
    <w:p>
      <w:pPr>
        <w:pStyle w:val="995"/>
        <w:rPr>
          <w:rFonts w:hint="eastAsia"/>
          <w:lang w:eastAsia="zh-CN"/>
        </w:rPr>
      </w:pPr>
      <w:r>
        <w:rPr>
          <w:lang w:val="zh-CN"/>
        </w:rPr>
        <w:t xml:space="preserve">菜单管理</w:t>
      </w:r>
      <w:r>
        <w:rPr>
          <w:rFonts w:hint="eastAsia"/>
          <w:lang w:eastAsia="zh-CN"/>
        </w:rPr>
      </w:r>
      <w:r/>
    </w:p>
    <w:p>
      <w:pPr>
        <w:pStyle w:val="1022"/>
        <w:ind w:firstLine="0"/>
        <w:rPr>
          <w:rFonts w:hint="eastAsia"/>
          <w:highlight w:val="none"/>
          <w:lang w:val="en-US"/>
        </w:rPr>
      </w:pPr>
      <w:r>
        <w:rPr>
          <w:rFonts w:hint="eastAsia"/>
          <w:highlight w:val="none"/>
          <w:lang w:val="en-US"/>
        </w:rPr>
        <w:tab/>
      </w:r>
      <w:r>
        <w:rPr>
          <w:rFonts w:hint="eastAsia"/>
          <w:highlight w:val="none"/>
          <w:lang w:val="zh-CN"/>
        </w:rPr>
        <w:t xml:space="preserve">以树形结构组织整个系统中的功能清单</w:t>
      </w:r>
      <w:r>
        <w:rPr>
          <w:rFonts w:hint="eastAsia"/>
          <w:highlight w:val="none"/>
          <w:lang w:val="zh-CN"/>
        </w:rPr>
        <w:t xml:space="preserve">。菜单管理分为</w:t>
      </w:r>
      <w:r>
        <w:rPr>
          <w:rFonts w:hint="eastAsia"/>
          <w:highlight w:val="none"/>
          <w:lang w:val="zh-CN"/>
        </w:rPr>
        <w:t xml:space="preserve">“目录级别</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“菜单级别</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“按钮级别</w:t>
      </w:r>
      <w:r>
        <w:rPr>
          <w:rFonts w:hint="eastAsia"/>
          <w:highlight w:val="none"/>
          <w:lang w:val="zh-CN"/>
        </w:rPr>
        <w:t xml:space="preserve">”三级</w:t>
      </w:r>
      <w:r>
        <w:rPr>
          <w:rFonts w:hint="eastAsia"/>
          <w:highlight w:val="none"/>
          <w:lang w:val="zh-CN"/>
        </w:rPr>
        <w:t xml:space="preserve">。</w:t>
      </w:r>
      <w:r>
        <w:rPr>
          <w:rFonts w:hint="eastAsia"/>
          <w:highlight w:val="none"/>
          <w:lang w:val="en-US"/>
        </w:rPr>
      </w:r>
      <w:r/>
    </w:p>
    <w:p>
      <w:pPr>
        <w:pStyle w:val="1022"/>
        <w:ind w:firstLine="0"/>
        <w:rPr>
          <w:highlight w:val="none"/>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7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06457" name=""/>
                        <pic:cNvPicPr>
                          <a:picLocks noChangeAspect="1"/>
                        </pic:cNvPicPr>
                        <pic:nvPr/>
                      </pic:nvPicPr>
                      <pic:blipFill>
                        <a:blip r:embed="rId86"/>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5" o:spid="_x0000_s75" type="#_x0000_t75" style="width:415.3pt;height:217.1pt;mso-wrap-distance-left:0.0pt;mso-wrap-distance-top:0.0pt;mso-wrap-distance-right:0.0pt;mso-wrap-distance-bottom:0.0pt;" stroked="false">
                <v:path textboxrect="0,0,0,0"/>
                <v:imagedata r:id="rId86" o:title=""/>
              </v:shape>
            </w:pict>
          </mc:Fallback>
        </mc:AlternateContent>
      </w:r>
      <w:r>
        <w:rPr>
          <w:rFonts w:hint="eastAsia"/>
          <w:highlight w:val="none"/>
          <w:lang w:val="en-US"/>
        </w:rPr>
      </w:r>
      <w:r/>
    </w:p>
    <w:p>
      <w:pPr>
        <w:pStyle w:val="1022"/>
        <w:ind w:firstLine="0"/>
        <w:rPr>
          <w:rFonts w:hint="eastAsia"/>
          <w:highlight w:val="none"/>
          <w:lang w:val="en-US"/>
        </w:rPr>
      </w:pPr>
      <w:r>
        <w:rPr>
          <w:highlight w:val="none"/>
          <w:lang w:val="en-US"/>
        </w:rPr>
        <w:tab/>
      </w:r>
      <w:r>
        <w:rPr>
          <w:highlight w:val="none"/>
          <w:lang w:val="zh-CN"/>
        </w:rPr>
        <w:t xml:space="preserve">菜单的明细配置与功能开发密切相关</w:t>
      </w:r>
      <w:r>
        <w:rPr>
          <w:highlight w:val="none"/>
          <w:lang w:val="zh-CN"/>
        </w:rPr>
        <w:t xml:space="preserve">，主要由</w:t>
      </w:r>
      <w:r>
        <w:rPr>
          <w:highlight w:val="none"/>
          <w:lang w:val="zh-CN"/>
        </w:rPr>
        <w:t xml:space="preserve">“</w:t>
      </w:r>
      <w:r>
        <w:rPr>
          <w:highlight w:val="none"/>
          <w:lang w:val="zh-CN"/>
        </w:rPr>
        <w:t xml:space="preserve">名称</w:t>
      </w:r>
      <w:r>
        <w:rPr>
          <w:highlight w:val="none"/>
          <w:lang w:val="zh-CN"/>
        </w:rPr>
        <w:t xml:space="preserve">”</w:t>
      </w:r>
      <w:r>
        <w:rPr>
          <w:highlight w:val="none"/>
          <w:lang w:val="zh-CN"/>
        </w:rPr>
        <w:t xml:space="preserve">、</w:t>
      </w:r>
      <w:r>
        <w:rPr>
          <w:highlight w:val="none"/>
          <w:lang w:val="zh-CN"/>
        </w:rPr>
        <w:t xml:space="preserve">“排序</w:t>
      </w:r>
      <w:r>
        <w:rPr>
          <w:highlight w:val="none"/>
          <w:lang w:val="zh-CN"/>
        </w:rPr>
        <w:t xml:space="preserve">”</w:t>
      </w:r>
      <w:r>
        <w:rPr>
          <w:highlight w:val="none"/>
          <w:lang w:val="zh-CN"/>
        </w:rPr>
        <w:t xml:space="preserve">、</w:t>
      </w:r>
      <w:r>
        <w:rPr>
          <w:highlight w:val="none"/>
          <w:lang w:val="zh-CN"/>
        </w:rPr>
        <w:t xml:space="preserve">“路由地址</w:t>
      </w:r>
      <w:r>
        <w:rPr>
          <w:highlight w:val="none"/>
          <w:lang w:val="zh-CN"/>
        </w:rPr>
        <w:t xml:space="preserve">”</w:t>
      </w:r>
      <w:r>
        <w:rPr>
          <w:highlight w:val="none"/>
          <w:lang w:val="zh-CN"/>
        </w:rPr>
        <w:t xml:space="preserve">、</w:t>
      </w:r>
      <w:r>
        <w:rPr>
          <w:highlight w:val="none"/>
          <w:lang w:val="zh-CN"/>
        </w:rPr>
        <w:t xml:space="preserve">“组件路径</w:t>
      </w:r>
      <w:r>
        <w:rPr>
          <w:highlight w:val="none"/>
          <w:lang w:val="zh-CN"/>
        </w:rPr>
        <w:t xml:space="preserve">”</w:t>
      </w:r>
      <w:r>
        <w:rPr>
          <w:highlight w:val="none"/>
          <w:lang w:val="zh-CN"/>
        </w:rPr>
        <w:t xml:space="preserve">、</w:t>
      </w:r>
      <w:r>
        <w:rPr>
          <w:highlight w:val="none"/>
          <w:lang w:val="zh-CN"/>
        </w:rPr>
        <w:t xml:space="preserve">“权限字符</w:t>
      </w:r>
      <w:r>
        <w:rPr>
          <w:highlight w:val="none"/>
          <w:lang w:val="zh-CN"/>
        </w:rPr>
        <w:t xml:space="preserve">”</w:t>
      </w:r>
      <w:r>
        <w:rPr>
          <w:highlight w:val="none"/>
          <w:lang w:val="zh-CN"/>
        </w:rPr>
        <w:t xml:space="preserve">、</w:t>
      </w:r>
      <w:r>
        <w:rPr>
          <w:highlight w:val="none"/>
          <w:lang w:val="zh-CN"/>
        </w:rPr>
        <w:t xml:space="preserve">“是否显示</w:t>
      </w:r>
      <w:r>
        <w:rPr>
          <w:highlight w:val="none"/>
          <w:lang w:val="zh-CN"/>
        </w:rPr>
        <w:t xml:space="preserve">”</w:t>
      </w:r>
      <w:r>
        <w:rPr>
          <w:highlight w:val="none"/>
          <w:lang w:val="zh-CN"/>
        </w:rPr>
        <w:t xml:space="preserve">、</w:t>
      </w:r>
      <w:r>
        <w:rPr>
          <w:highlight w:val="none"/>
          <w:lang w:val="zh-CN"/>
        </w:rPr>
        <w:t xml:space="preserve">“是否缓存</w:t>
      </w:r>
      <w:r>
        <w:rPr>
          <w:highlight w:val="none"/>
          <w:lang w:val="zh-CN"/>
        </w:rPr>
        <w:t xml:space="preserve">”等组成</w:t>
      </w:r>
      <w:r>
        <w:rPr>
          <w:highlight w:val="none"/>
          <w:lang w:val="zh-CN"/>
        </w:rPr>
        <w:t xml:space="preserve">。</w:t>
      </w:r>
      <w:r>
        <w:rPr>
          <w:highlight w:val="none"/>
          <w:lang w:val="zh-CN"/>
        </w:rPr>
        <w:t xml:space="preserve">（不建议管理人员对系统菜单的配置项进行修改</w:t>
      </w:r>
      <w:r>
        <w:rPr>
          <w:highlight w:val="none"/>
          <w:lang w:val="zh-CN"/>
        </w:rPr>
        <w:t xml:space="preserve">，以避免影响功能的使用</w:t>
      </w:r>
      <w:r>
        <w:rPr>
          <w:highlight w:val="none"/>
          <w:lang w:val="zh-CN"/>
        </w:rPr>
        <w:t xml:space="preserve">）</w:t>
      </w:r>
      <w:r>
        <w:rPr>
          <w:highlight w:val="none"/>
          <w:lang w:val="zh-CN"/>
        </w:rPr>
        <w:t xml:space="preserve">。</w:t>
      </w:r>
      <w:r>
        <w:rPr>
          <w:highlight w:val="none"/>
          <w:lang w:val="en-US"/>
        </w:rPr>
      </w:r>
      <w:r/>
    </w:p>
    <w:p>
      <w:pPr>
        <w:pStyle w:val="1022"/>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440096" name=""/>
                        <pic:cNvPicPr>
                          <a:picLocks noChangeAspect="1"/>
                        </pic:cNvPicPr>
                        <pic:nvPr/>
                      </pic:nvPicPr>
                      <pic:blipFill>
                        <a:blip r:embed="rId87"/>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6" o:spid="_x0000_s76" type="#_x0000_t75" style="width:415.3pt;height:217.1pt;mso-wrap-distance-left:0.0pt;mso-wrap-distance-top:0.0pt;mso-wrap-distance-right:0.0pt;mso-wrap-distance-bottom:0.0pt;" stroked="false">
                <v:path textboxrect="0,0,0,0"/>
                <v:imagedata r:id="rId87" o:title=""/>
              </v:shape>
            </w:pict>
          </mc:Fallback>
        </mc:AlternateContent>
      </w:r>
      <w:r>
        <w:rPr>
          <w:rFonts w:hint="eastAsia"/>
          <w:highlight w:val="none"/>
          <w:lang w:val="en-US"/>
        </w:rPr>
      </w:r>
      <w:r/>
    </w:p>
    <w:p>
      <w:pPr>
        <w:pStyle w:val="995"/>
        <w:rPr>
          <w:rFonts w:hint="eastAsia"/>
          <w:highlight w:val="none"/>
          <w:lang w:val="zh-CN"/>
        </w:rPr>
      </w:pPr>
      <w:r>
        <w:rPr>
          <w:lang w:val="zh-CN"/>
        </w:rPr>
        <w:t xml:space="preserve">字典管理</w:t>
      </w:r>
      <w:r>
        <w:rPr>
          <w:rFonts w:hint="eastAsia"/>
          <w:highlight w:val="none"/>
          <w:lang w:val="en-US"/>
        </w:rPr>
      </w:r>
      <w:r/>
    </w:p>
    <w:p>
      <w:pPr>
        <w:pStyle w:val="1022"/>
        <w:ind w:firstLine="0"/>
        <w:rPr>
          <w:rFonts w:hint="eastAsia"/>
          <w:highlight w:val="none"/>
          <w:lang w:val="en-US"/>
        </w:rPr>
      </w:pPr>
      <w:r>
        <w:rPr>
          <w:rFonts w:hint="eastAsia"/>
          <w:highlight w:val="none"/>
          <w:lang w:val="en-US"/>
        </w:rPr>
        <w:tab/>
      </w:r>
      <w:r>
        <w:rPr>
          <w:rFonts w:hint="eastAsia"/>
          <w:highlight w:val="none"/>
          <w:lang w:val="zh-CN"/>
        </w:rPr>
        <w:t xml:space="preserve">字典管理是对系统运行过程中用的一些常用离散参数组合进行配置</w:t>
      </w:r>
      <w:r>
        <w:rPr>
          <w:rFonts w:hint="eastAsia"/>
          <w:highlight w:val="none"/>
          <w:lang w:val="zh-CN"/>
        </w:rPr>
        <w:t xml:space="preserve">。例如各种业务单据的类型</w:t>
      </w:r>
      <w:r>
        <w:rPr>
          <w:rFonts w:hint="eastAsia"/>
          <w:highlight w:val="none"/>
          <w:lang w:val="zh-CN"/>
        </w:rPr>
        <w:t xml:space="preserve">、各种基础数据的类型</w:t>
      </w:r>
      <w:r>
        <w:rPr>
          <w:rFonts w:hint="eastAsia"/>
          <w:highlight w:val="none"/>
          <w:lang w:val="zh-CN"/>
        </w:rPr>
        <w:t xml:space="preserve">等</w:t>
      </w:r>
      <w:r>
        <w:rPr>
          <w:rFonts w:hint="eastAsia"/>
          <w:highlight w:val="none"/>
          <w:lang w:val="zh-CN"/>
        </w:rPr>
        <w:t xml:space="preserve">。</w:t>
      </w:r>
      <w:r>
        <w:rPr>
          <w:rFonts w:hint="eastAsia"/>
          <w:highlight w:val="none"/>
          <w:lang w:val="zh-CN"/>
        </w:rPr>
        <w:t xml:space="preserve">（不建议管理人员修改字典设置</w:t>
      </w:r>
      <w:r>
        <w:rPr>
          <w:rFonts w:hint="eastAsia"/>
          <w:highlight w:val="none"/>
          <w:lang w:val="zh-CN"/>
        </w:rPr>
        <w:t xml:space="preserve">，以免影响系统运行和使用</w:t>
      </w:r>
      <w:r>
        <w:rPr>
          <w:rFonts w:hint="eastAsia"/>
          <w:highlight w:val="none"/>
          <w:lang w:val="zh-CN"/>
        </w:rPr>
        <w:t xml:space="preserve">）</w:t>
      </w:r>
      <w:r>
        <w:rPr>
          <w:rFonts w:hint="eastAsia"/>
          <w:highlight w:val="none"/>
          <w:lang w:val="en-US"/>
        </w:rPr>
      </w:r>
      <w:r/>
    </w:p>
    <w:p>
      <w:pPr>
        <w:pStyle w:val="1022"/>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054001" name=""/>
                        <pic:cNvPicPr>
                          <a:picLocks noChangeAspect="1"/>
                        </pic:cNvPicPr>
                        <pic:nvPr/>
                      </pic:nvPicPr>
                      <pic:blipFill>
                        <a:blip r:embed="rId88"/>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7" o:spid="_x0000_s77" type="#_x0000_t75" style="width:415.3pt;height:217.1pt;mso-wrap-distance-left:0.0pt;mso-wrap-distance-top:0.0pt;mso-wrap-distance-right:0.0pt;mso-wrap-distance-bottom:0.0pt;" strokecolor="#244161" strokeweight="0.50pt">
                <v:path textboxrect="0,0,0,0"/>
                <v:imagedata r:id="rId88" o:title=""/>
              </v:shape>
            </w:pict>
          </mc:Fallback>
        </mc:AlternateContent>
      </w:r>
      <w:r>
        <w:rPr>
          <w:rFonts w:hint="eastAsia"/>
          <w:highlight w:val="none"/>
          <w:lang w:val="en-US"/>
        </w:rPr>
      </w:r>
      <w:r/>
    </w:p>
    <w:p>
      <w:pPr>
        <w:pStyle w:val="995"/>
        <w:rPr>
          <w:rFonts w:hint="eastAsia"/>
          <w:highlight w:val="none"/>
          <w:lang w:val="zh-CN"/>
        </w:rPr>
      </w:pPr>
      <w:r>
        <w:rPr>
          <w:lang w:val="zh-CN"/>
        </w:rPr>
        <w:t xml:space="preserve">参数设置</w:t>
      </w:r>
      <w:r>
        <w:rPr>
          <w:rFonts w:hint="eastAsia"/>
          <w:highlight w:val="none"/>
          <w:lang w:val="en-US"/>
        </w:rPr>
      </w:r>
      <w:r/>
    </w:p>
    <w:p>
      <w:pPr>
        <w:pStyle w:val="1022"/>
        <w:ind w:firstLine="0"/>
        <w:rPr>
          <w:rFonts w:hint="eastAsia"/>
          <w:highlight w:val="none"/>
          <w:lang w:val="en-US"/>
        </w:rPr>
      </w:pPr>
      <w:r>
        <w:rPr>
          <w:rFonts w:hint="eastAsia"/>
          <w:highlight w:val="none"/>
          <w:lang w:val="en-US"/>
        </w:rPr>
        <w:tab/>
      </w:r>
      <w:r>
        <w:rPr>
          <w:rFonts w:hint="eastAsia"/>
          <w:highlight w:val="none"/>
          <w:lang w:val="zh-CN"/>
        </w:rPr>
        <w:t xml:space="preserve">参数设置是对整个系统中的一些配置项进行设置</w:t>
      </w:r>
      <w:r>
        <w:rPr>
          <w:rFonts w:hint="eastAsia"/>
          <w:highlight w:val="none"/>
          <w:lang w:val="zh-CN"/>
        </w:rPr>
        <w:t xml:space="preserve">。管理员可能用到的包括</w:t>
      </w:r>
      <w:r>
        <w:rPr>
          <w:rFonts w:hint="eastAsia"/>
          <w:highlight w:val="none"/>
          <w:lang w:val="zh-CN"/>
        </w:rPr>
        <w:t xml:space="preserve">“用户管理-账号初始密码</w:t>
      </w:r>
      <w:r>
        <w:rPr>
          <w:rFonts w:hint="eastAsia"/>
          <w:highlight w:val="none"/>
          <w:lang w:val="zh-CN"/>
        </w:rPr>
        <w:t xml:space="preserve">”和</w:t>
      </w:r>
      <w:r>
        <w:rPr>
          <w:rFonts w:hint="eastAsia"/>
          <w:highlight w:val="none"/>
          <w:lang w:val="zh-CN"/>
        </w:rPr>
        <w:t xml:space="preserve">“账号自助-是否开启用户注册</w:t>
      </w:r>
      <w:r>
        <w:rPr>
          <w:rFonts w:hint="eastAsia"/>
          <w:highlight w:val="none"/>
          <w:lang w:val="zh-CN"/>
        </w:rPr>
        <w:t xml:space="preserve">”</w:t>
      </w:r>
      <w:r>
        <w:rPr>
          <w:rFonts w:hint="eastAsia"/>
          <w:highlight w:val="none"/>
          <w:lang w:val="zh-CN"/>
        </w:rPr>
        <w:t xml:space="preserve">。</w:t>
      </w:r>
      <w:r>
        <w:rPr>
          <w:rFonts w:hint="eastAsia"/>
          <w:highlight w:val="none"/>
          <w:lang w:val="en-US"/>
        </w:rPr>
      </w:r>
      <w:r/>
    </w:p>
    <w:p>
      <w:pPr>
        <w:pStyle w:val="1022"/>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619626" name=""/>
                        <pic:cNvPicPr>
                          <a:picLocks noChangeAspect="1"/>
                        </pic:cNvPicPr>
                        <pic:nvPr/>
                      </pic:nvPicPr>
                      <pic:blipFill>
                        <a:blip r:embed="rId89"/>
                        <a:stretch/>
                      </pic:blipFill>
                      <pic:spPr bwMode="auto">
                        <a:xfrm>
                          <a:off x="0" y="0"/>
                          <a:ext cx="5274308" cy="2756651"/>
                        </a:xfrm>
                        <a:prstGeom prst="rect">
                          <a:avLst/>
                        </a:prstGeom>
                        <a:ln w="6349">
                          <a:solidFill>
                            <a:schemeClr val="accent1">
                              <a:lumMod val="50196"/>
                            </a:schemeClr>
                          </a:solidFill>
                          <a:prstDash val="solid"/>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8" o:spid="_x0000_s78" type="#_x0000_t75" style="width:415.3pt;height:217.1pt;mso-wrap-distance-left:0.0pt;mso-wrap-distance-top:0.0pt;mso-wrap-distance-right:0.0pt;mso-wrap-distance-bottom:0.0pt;" strokecolor="#244161" strokeweight="0.50pt">
                <v:path textboxrect="0,0,0,0"/>
                <v:imagedata r:id="rId89" o:title=""/>
              </v:shape>
            </w:pict>
          </mc:Fallback>
        </mc:AlternateContent>
      </w:r>
      <w:r>
        <w:rPr>
          <w:rFonts w:hint="eastAsia"/>
          <w:highlight w:val="none"/>
          <w:lang w:val="en-US"/>
        </w:rPr>
      </w:r>
      <w:r/>
    </w:p>
    <w:p>
      <w:pPr>
        <w:pStyle w:val="995"/>
        <w:rPr>
          <w:rFonts w:hint="eastAsia"/>
          <w:highlight w:val="none"/>
          <w:lang w:val="zh-CN"/>
        </w:rPr>
      </w:pPr>
      <w:r>
        <w:rPr>
          <w:lang w:val="zh-CN"/>
        </w:rPr>
        <w:t xml:space="preserve">操作日志</w:t>
      </w:r>
      <w:r>
        <w:rPr>
          <w:rFonts w:hint="eastAsia"/>
          <w:highlight w:val="none"/>
          <w:lang w:val="en-US"/>
        </w:rPr>
      </w:r>
      <w:r/>
    </w:p>
    <w:p>
      <w:pPr>
        <w:pStyle w:val="1022"/>
        <w:ind w:firstLine="0"/>
        <w:rPr>
          <w:rFonts w:hint="eastAsia"/>
          <w:highlight w:val="none"/>
          <w:lang w:val="en-US"/>
        </w:rPr>
      </w:pPr>
      <w:r>
        <w:rPr>
          <w:rFonts w:hint="eastAsia"/>
          <w:highlight w:val="none"/>
          <w:lang w:val="en-US"/>
        </w:rPr>
        <w:tab/>
      </w:r>
      <w:r>
        <w:rPr>
          <w:rFonts w:hint="eastAsia"/>
          <w:highlight w:val="none"/>
          <w:lang w:val="zh-CN"/>
        </w:rPr>
        <w:t xml:space="preserve">系统会对</w:t>
      </w:r>
      <w:r>
        <w:rPr>
          <w:rFonts w:hint="eastAsia"/>
          <w:highlight w:val="none"/>
          <w:lang w:val="zh-CN"/>
        </w:rPr>
        <w:t xml:space="preserve">用户登陆到系统后进行的任何</w:t>
      </w:r>
      <w:r>
        <w:rPr>
          <w:rFonts w:hint="eastAsia"/>
          <w:highlight w:val="none"/>
          <w:lang w:val="zh-CN"/>
        </w:rPr>
        <w:t xml:space="preserve">“数据修改</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“数据新增</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“数据删除</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“数据导出</w:t>
      </w:r>
      <w:r>
        <w:rPr>
          <w:rFonts w:hint="eastAsia"/>
          <w:highlight w:val="none"/>
          <w:lang w:val="zh-CN"/>
        </w:rPr>
        <w:t xml:space="preserve">”动作进行记录</w:t>
      </w:r>
      <w:r>
        <w:rPr>
          <w:rFonts w:hint="eastAsia"/>
          <w:highlight w:val="none"/>
          <w:lang w:val="zh-CN"/>
        </w:rPr>
        <w:t xml:space="preserve">。记录内容包括</w:t>
      </w:r>
      <w:r>
        <w:rPr>
          <w:rFonts w:hint="eastAsia"/>
          <w:highlight w:val="none"/>
          <w:lang w:val="zh-CN"/>
        </w:rPr>
        <w:t xml:space="preserve">“操作人员</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“操作日期</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“操作的功能模块</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“操作的类型</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“请求方式</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“请求参数</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“操作结果</w:t>
      </w:r>
      <w:r>
        <w:rPr>
          <w:rFonts w:hint="eastAsia"/>
          <w:highlight w:val="none"/>
          <w:lang w:val="zh-CN"/>
        </w:rPr>
        <w:t xml:space="preserve">”等</w:t>
      </w:r>
      <w:r>
        <w:rPr>
          <w:rFonts w:hint="eastAsia"/>
          <w:highlight w:val="none"/>
          <w:lang w:val="zh-CN"/>
        </w:rPr>
        <w:t xml:space="preserve">。以便在系统出现异常情况时进行追溯</w:t>
      </w:r>
      <w:r>
        <w:rPr>
          <w:rFonts w:hint="eastAsia"/>
          <w:highlight w:val="none"/>
          <w:lang w:val="zh-CN"/>
        </w:rPr>
        <w:t xml:space="preserve">。</w:t>
      </w:r>
      <w:r>
        <w:rPr>
          <w:rFonts w:hint="eastAsia"/>
          <w:highlight w:val="none"/>
          <w:lang w:val="en-US"/>
        </w:rPr>
      </w:r>
      <w:r/>
    </w:p>
    <w:p>
      <w:pPr>
        <w:pStyle w:val="1022"/>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538875" name=""/>
                        <pic:cNvPicPr>
                          <a:picLocks noChangeAspect="1"/>
                        </pic:cNvPicPr>
                        <pic:nvPr/>
                      </pic:nvPicPr>
                      <pic:blipFill>
                        <a:blip r:embed="rId90"/>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9" o:spid="_x0000_s79" type="#_x0000_t75" style="width:415.3pt;height:217.1pt;mso-wrap-distance-left:0.0pt;mso-wrap-distance-top:0.0pt;mso-wrap-distance-right:0.0pt;mso-wrap-distance-bottom:0.0pt;" stroked="false">
                <v:path textboxrect="0,0,0,0"/>
                <v:imagedata r:id="rId90" o:title=""/>
              </v:shape>
            </w:pict>
          </mc:Fallback>
        </mc:AlternateContent>
      </w:r>
      <w:r>
        <w:rPr>
          <w:rFonts w:hint="eastAsia"/>
          <w:highlight w:val="none"/>
          <w:lang w:val="en-US"/>
        </w:rPr>
      </w:r>
      <w:r/>
    </w:p>
    <w:p>
      <w:pPr>
        <w:pStyle w:val="995"/>
        <w:rPr>
          <w:rFonts w:hint="eastAsia"/>
          <w:highlight w:val="none"/>
          <w:lang w:val="en-US"/>
        </w:rPr>
      </w:pPr>
      <w:r>
        <w:rPr>
          <w:lang w:val="zh-CN"/>
        </w:rPr>
        <w:t xml:space="preserve">登陆日志</w:t>
      </w:r>
      <w:r>
        <w:rPr>
          <w:rFonts w:hint="eastAsia"/>
          <w:highlight w:val="none"/>
          <w:lang w:val="en-US"/>
        </w:rPr>
      </w:r>
      <w:r/>
    </w:p>
    <w:p>
      <w:pPr>
        <w:pStyle w:val="1022"/>
        <w:ind w:firstLine="0"/>
        <w:rPr>
          <w:rFonts w:hint="eastAsia"/>
          <w:highlight w:val="none"/>
          <w:lang w:val="en-US"/>
        </w:rPr>
      </w:pPr>
      <w:r>
        <w:rPr>
          <w:rFonts w:hint="eastAsia"/>
          <w:highlight w:val="none"/>
          <w:lang w:val="en-US"/>
        </w:rPr>
        <w:tab/>
      </w:r>
      <w:r>
        <w:rPr>
          <w:rFonts w:hint="eastAsia"/>
          <w:highlight w:val="none"/>
          <w:lang w:val="zh-CN"/>
        </w:rPr>
        <w:t xml:space="preserve">系统在任何用户登陆到系统时进行记录</w:t>
      </w:r>
      <w:r>
        <w:rPr>
          <w:rFonts w:hint="eastAsia"/>
          <w:highlight w:val="none"/>
          <w:lang w:val="zh-CN"/>
        </w:rPr>
        <w:t xml:space="preserve">。记录内容包括</w:t>
      </w:r>
      <w:r>
        <w:rPr>
          <w:rFonts w:hint="eastAsia"/>
          <w:highlight w:val="none"/>
          <w:lang w:val="zh-CN"/>
        </w:rPr>
        <w:t xml:space="preserve">“账号</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“IP地址</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“操作系统</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“浏览器类型</w:t>
      </w:r>
      <w:r>
        <w:rPr>
          <w:rFonts w:hint="eastAsia"/>
          <w:highlight w:val="none"/>
          <w:lang w:val="zh-CN"/>
        </w:rPr>
        <w:t xml:space="preserve">”</w:t>
      </w:r>
      <w:r>
        <w:rPr>
          <w:rFonts w:hint="eastAsia"/>
          <w:highlight w:val="none"/>
          <w:lang w:val="zh-CN"/>
        </w:rPr>
        <w:t xml:space="preserve">、</w:t>
      </w:r>
      <w:r>
        <w:rPr>
          <w:rFonts w:hint="eastAsia"/>
          <w:highlight w:val="none"/>
          <w:lang w:val="zh-CN"/>
        </w:rPr>
        <w:t xml:space="preserve">“登录时间</w:t>
      </w:r>
      <w:r>
        <w:rPr>
          <w:rFonts w:hint="eastAsia"/>
          <w:highlight w:val="none"/>
          <w:lang w:val="zh-CN"/>
        </w:rPr>
        <w:t xml:space="preserve">”等</w:t>
      </w:r>
      <w:r>
        <w:rPr>
          <w:rFonts w:hint="eastAsia"/>
          <w:highlight w:val="none"/>
          <w:lang w:val="zh-CN"/>
        </w:rPr>
        <w:t xml:space="preserve">。</w:t>
      </w:r>
      <w:r>
        <w:rPr>
          <w:rFonts w:hint="eastAsia"/>
          <w:highlight w:val="none"/>
          <w:lang w:val="en-US"/>
        </w:rPr>
      </w:r>
      <w:r/>
    </w:p>
    <w:p>
      <w:pPr>
        <w:pStyle w:val="1022"/>
        <w:ind w:firstLine="0"/>
        <w:rPr>
          <w:rFonts w:hint="eastAsia"/>
          <w:highlight w:val="none"/>
          <w:lang w:val="en-US"/>
        </w:rPr>
      </w:pPr>
      <w:r>
        <w:rPr>
          <w:rFonts w:hint="eastAsia"/>
          <w:highlight w:val="none"/>
          <w:lang w:val="en-US"/>
        </w:rPr>
      </w:r>
      <w:r>
        <mc:AlternateContent>
          <mc:Choice Requires="wpg">
            <w:drawing>
              <wp:inline xmlns:wp="http://schemas.openxmlformats.org/drawingml/2006/wordprocessingDrawing" distT="0" distB="0" distL="0" distR="0">
                <wp:extent cx="5274310" cy="2756651"/>
                <wp:effectExtent l="0" t="0" r="0" b="0"/>
                <wp:docPr id="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61642" name=""/>
                        <pic:cNvPicPr>
                          <a:picLocks noChangeAspect="1"/>
                        </pic:cNvPicPr>
                        <pic:nvPr/>
                      </pic:nvPicPr>
                      <pic:blipFill>
                        <a:blip r:embed="rId91"/>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0" o:spid="_x0000_s80" type="#_x0000_t75" style="width:415.3pt;height:217.1pt;mso-wrap-distance-left:0.0pt;mso-wrap-distance-top:0.0pt;mso-wrap-distance-right:0.0pt;mso-wrap-distance-bottom:0.0pt;" stroked="false">
                <v:path textboxrect="0,0,0,0"/>
                <v:imagedata r:id="rId91" o:title=""/>
              </v:shape>
            </w:pict>
          </mc:Fallback>
        </mc:AlternateContent>
      </w:r>
      <w:r>
        <w:rPr>
          <w:rFonts w:hint="eastAsia"/>
          <w:highlight w:val="none"/>
          <w:lang w:val="en-US"/>
        </w:rPr>
      </w:r>
      <w:r/>
    </w:p>
    <w:p>
      <w:pPr>
        <w:pStyle w:val="1022"/>
        <w:ind w:firstLine="0"/>
        <w:rPr>
          <w:rFonts w:hint="eastAsia"/>
          <w:highlight w:val="none"/>
          <w:lang w:val="en-US"/>
        </w:rPr>
      </w:pPr>
      <w:r>
        <w:rPr>
          <w:rFonts w:hint="eastAsia"/>
          <w:highlight w:val="none"/>
          <w:lang w:val="en-US"/>
        </w:rPr>
      </w:r>
      <w:r>
        <w:rPr>
          <w:rFonts w:hint="eastAsia"/>
          <w:highlight w:val="none"/>
          <w:lang w:val="en-US"/>
        </w:rPr>
      </w:r>
      <w:r/>
    </w:p>
    <w:p>
      <w:pPr>
        <w:pStyle w:val="995"/>
        <w:rPr>
          <w:rFonts w:hint="eastAsia"/>
          <w:highlight w:val="none"/>
          <w:lang w:val="en-US"/>
        </w:rPr>
      </w:pPr>
      <w:r>
        <w:rPr>
          <w:lang w:val="zh-CN"/>
        </w:rPr>
        <w:t xml:space="preserve">编码规则</w:t>
      </w:r>
      <w:r>
        <w:rPr>
          <w:rFonts w:hint="eastAsia"/>
          <w:highlight w:val="none"/>
          <w:lang w:val="en-US"/>
        </w:rPr>
      </w:r>
      <w:r/>
    </w:p>
    <w:p>
      <w:pPr>
        <w:pStyle w:val="1022"/>
        <w:ind w:firstLine="0"/>
        <w:rPr>
          <w:lang w:val="en-US"/>
        </w:rPr>
      </w:pPr>
      <w:r>
        <w:rPr>
          <w:lang w:val="en-US"/>
        </w:rPr>
        <w:tab/>
      </w:r>
      <w:r>
        <w:rPr>
          <w:lang w:val="zh-CN"/>
        </w:rPr>
        <w:t xml:space="preserve">编码规则可用于根据用户预先设定的规则为各个业务自动生成唯一编号</w:t>
      </w:r>
      <w:r>
        <w:rPr>
          <w:lang w:val="zh-CN"/>
        </w:rPr>
        <w:t xml:space="preserve">。</w:t>
      </w:r>
      <w:r>
        <w:rPr>
          <w:lang w:val="en-US"/>
        </w:rPr>
      </w:r>
      <w:r/>
    </w:p>
    <w:p>
      <w:pPr>
        <w:pStyle w:val="1022"/>
        <w:ind w:firstLine="0"/>
        <w:rPr>
          <w:highlight w:val="none"/>
        </w:rPr>
      </w:pPr>
      <w:r>
        <w:rPr>
          <w:lang w:val="en-US"/>
        </w:rPr>
      </w:r>
      <w:r>
        <mc:AlternateContent>
          <mc:Choice Requires="wpg">
            <w:drawing>
              <wp:inline xmlns:wp="http://schemas.openxmlformats.org/drawingml/2006/wordprocessingDrawing" distT="0" distB="0" distL="0" distR="0">
                <wp:extent cx="5274310" cy="2756651"/>
                <wp:effectExtent l="0" t="0" r="0" b="0"/>
                <wp:docPr id="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391425" name=""/>
                        <pic:cNvPicPr>
                          <a:picLocks noChangeAspect="1"/>
                        </pic:cNvPicPr>
                        <pic:nvPr/>
                      </pic:nvPicPr>
                      <pic:blipFill>
                        <a:blip r:embed="rId92"/>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1" o:spid="_x0000_s81" type="#_x0000_t75" style="width:415.3pt;height:217.1pt;mso-wrap-distance-left:0.0pt;mso-wrap-distance-top:0.0pt;mso-wrap-distance-right:0.0pt;mso-wrap-distance-bottom:0.0pt;" stroked="false">
                <v:path textboxrect="0,0,0,0"/>
                <v:imagedata r:id="rId92" o:title=""/>
              </v:shape>
            </w:pict>
          </mc:Fallback>
        </mc:AlternateContent>
      </w:r>
      <w:r>
        <w:rPr>
          <w:lang w:val="en-US"/>
        </w:rPr>
      </w:r>
      <w:r/>
    </w:p>
    <w:p>
      <w:pPr>
        <w:pStyle w:val="1022"/>
        <w:ind w:firstLine="0"/>
        <w:rPr>
          <w:highlight w:val="none"/>
          <w:lang w:val="zh-CN"/>
        </w:rPr>
      </w:pPr>
      <w:r>
        <w:rPr>
          <w:highlight w:val="none"/>
        </w:rPr>
        <w:tab/>
      </w:r>
      <w:r>
        <w:rPr>
          <w:highlight w:val="none"/>
          <w:lang w:val="zh-CN"/>
        </w:rPr>
        <w:t xml:space="preserve">用户可根据实际需要设置编号的组成部分</w:t>
      </w:r>
      <w:r>
        <w:rPr>
          <w:highlight w:val="none"/>
          <w:lang w:val="zh-CN"/>
        </w:rPr>
        <w:t xml:space="preserve">。常见的组成部分类型包括</w:t>
      </w:r>
      <w:r>
        <w:rPr>
          <w:highlight w:val="none"/>
          <w:lang w:val="zh-CN"/>
        </w:rPr>
        <w:t xml:space="preserve">：</w:t>
      </w:r>
      <w:r>
        <w:rPr>
          <w:highlight w:val="none"/>
        </w:rPr>
      </w:r>
      <w:r/>
    </w:p>
    <w:p>
      <w:pPr>
        <w:pStyle w:val="1022"/>
        <w:numPr>
          <w:ilvl w:val="0"/>
          <w:numId w:val="68"/>
        </w:numPr>
        <w:rPr>
          <w:lang w:val="en-US"/>
        </w:rPr>
      </w:pPr>
      <w:r>
        <w:rPr>
          <w:highlight w:val="none"/>
          <w:lang w:val="zh-CN"/>
        </w:rPr>
        <w:t xml:space="preserve">固定字符</w:t>
      </w:r>
      <w:r>
        <w:rPr>
          <w:highlight w:val="none"/>
          <w:lang w:val="zh-CN"/>
        </w:rPr>
        <w:t xml:space="preserve">：由用户指定的固定长度的字符串</w:t>
      </w:r>
      <w:r>
        <w:rPr>
          <w:highlight w:val="none"/>
          <w:lang w:val="zh-CN"/>
        </w:rPr>
        <w:t xml:space="preserve">。</w:t>
      </w:r>
      <w:r>
        <w:rPr>
          <w:highlight w:val="none"/>
          <w:lang w:val="zh-CN"/>
        </w:rPr>
      </w:r>
      <w:r/>
    </w:p>
    <w:p>
      <w:pPr>
        <w:pStyle w:val="1022"/>
        <w:numPr>
          <w:ilvl w:val="0"/>
          <w:numId w:val="68"/>
        </w:numPr>
        <w:rPr>
          <w:lang w:val="zh-CN"/>
        </w:rPr>
      </w:pPr>
      <w:r>
        <w:rPr>
          <w:highlight w:val="none"/>
          <w:lang w:val="zh-CN"/>
        </w:rPr>
        <w:t xml:space="preserve">日期时间</w:t>
      </w:r>
      <w:r>
        <w:rPr>
          <w:highlight w:val="none"/>
          <w:lang w:val="zh-CN"/>
        </w:rPr>
        <w:t xml:space="preserve">：根据当前业务编号生产的日期时间自动获取对应的字符串</w:t>
      </w:r>
      <w:r>
        <w:rPr>
          <w:highlight w:val="none"/>
          <w:lang w:val="zh-CN"/>
        </w:rPr>
        <w:t xml:space="preserve">。用户可设置对应的格式</w:t>
      </w:r>
      <w:r>
        <w:rPr>
          <w:highlight w:val="none"/>
          <w:lang w:val="zh-CN"/>
        </w:rPr>
        <w:t xml:space="preserve">，支持</w:t>
      </w:r>
      <w:r>
        <w:rPr>
          <w:highlight w:val="none"/>
          <w:lang w:val="zh-CN"/>
        </w:rPr>
        <w:t xml:space="preserve">“yyyy”</w:t>
      </w:r>
      <w:r>
        <w:rPr>
          <w:highlight w:val="none"/>
          <w:lang w:val="zh-CN"/>
        </w:rPr>
        <w:t xml:space="preserve">、</w:t>
      </w:r>
      <w:r>
        <w:rPr>
          <w:highlight w:val="none"/>
          <w:lang w:val="zh-CN"/>
        </w:rPr>
        <w:t xml:space="preserve">“yyyyMMdd</w:t>
      </w:r>
      <w:r>
        <w:rPr>
          <w:highlight w:val="none"/>
          <w:lang w:val="zh-CN"/>
        </w:rPr>
        <w:t xml:space="preserve">”</w:t>
      </w:r>
      <w:r>
        <w:rPr>
          <w:highlight w:val="none"/>
          <w:lang w:val="zh-CN"/>
        </w:rPr>
        <w:t xml:space="preserve">、</w:t>
      </w:r>
      <w:r>
        <w:rPr>
          <w:highlight w:val="none"/>
          <w:lang w:val="zh-CN"/>
        </w:rPr>
        <w:t xml:space="preserve">“yyyMMdd hh:mm:ss</w:t>
      </w:r>
      <w:r>
        <w:rPr>
          <w:highlight w:val="none"/>
          <w:lang w:val="zh-CN"/>
        </w:rPr>
        <w:t xml:space="preserve">”等类型</w:t>
      </w:r>
      <w:r>
        <w:rPr>
          <w:highlight w:val="none"/>
          <w:lang w:val="zh-CN"/>
        </w:rPr>
        <w:t xml:space="preserve">。</w:t>
      </w:r>
      <w:r>
        <w:rPr>
          <w:highlight w:val="none"/>
          <w:lang w:val="zh-CN"/>
        </w:rPr>
      </w:r>
      <w:r/>
    </w:p>
    <w:p>
      <w:pPr>
        <w:pStyle w:val="1022"/>
        <w:numPr>
          <w:ilvl w:val="0"/>
          <w:numId w:val="68"/>
        </w:numPr>
        <w:rPr>
          <w:lang w:val="zh-CN"/>
        </w:rPr>
      </w:pPr>
      <w:r>
        <w:rPr>
          <w:highlight w:val="none"/>
          <w:lang w:val="zh-CN"/>
        </w:rPr>
        <w:t xml:space="preserve">自增流水号</w:t>
      </w:r>
      <w:r>
        <w:rPr>
          <w:highlight w:val="none"/>
          <w:lang w:val="zh-CN"/>
        </w:rPr>
        <w:t xml:space="preserve">：可设置起始数值</w:t>
      </w:r>
      <w:r>
        <w:rPr>
          <w:highlight w:val="none"/>
          <w:lang w:val="zh-CN"/>
        </w:rPr>
        <w:t xml:space="preserve">、每次自增时的步长</w:t>
      </w:r>
      <w:r>
        <w:rPr>
          <w:highlight w:val="none"/>
          <w:lang w:val="zh-CN"/>
        </w:rPr>
        <w:t xml:space="preserve">、以及是否按日期循环</w:t>
      </w:r>
      <w:r>
        <w:rPr>
          <w:highlight w:val="none"/>
          <w:lang w:val="zh-CN"/>
        </w:rPr>
        <w:t xml:space="preserve">；如果设置循环可按天</w:t>
      </w:r>
      <w:r>
        <w:rPr>
          <w:highlight w:val="none"/>
          <w:lang w:val="zh-CN"/>
        </w:rPr>
        <w:t xml:space="preserve">、月</w:t>
      </w:r>
      <w:r>
        <w:rPr>
          <w:highlight w:val="none"/>
          <w:lang w:val="zh-CN"/>
        </w:rPr>
        <w:t xml:space="preserve">、年等</w:t>
      </w:r>
      <w:r>
        <w:rPr>
          <w:highlight w:val="none"/>
          <w:lang w:val="zh-CN"/>
        </w:rPr>
        <w:t xml:space="preserve">。</w:t>
      </w:r>
      <w:r>
        <w:rPr>
          <w:highlight w:val="none"/>
          <w:lang w:val="zh-CN"/>
        </w:rPr>
      </w:r>
      <w:r/>
    </w:p>
    <w:p>
      <w:pPr>
        <w:pStyle w:val="1022"/>
        <w:ind w:firstLine="0"/>
        <w:rPr>
          <w:lang w:val="en-US"/>
        </w:rPr>
      </w:pPr>
      <w:r>
        <w:rPr>
          <w:lang w:val="en-US"/>
        </w:rPr>
      </w:r>
      <w:r>
        <mc:AlternateContent>
          <mc:Choice Requires="wpg">
            <w:drawing>
              <wp:inline xmlns:wp="http://schemas.openxmlformats.org/drawingml/2006/wordprocessingDrawing" distT="0" distB="0" distL="0" distR="0">
                <wp:extent cx="5274310" cy="2756651"/>
                <wp:effectExtent l="0" t="0" r="0" b="0"/>
                <wp:docPr id="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18021" name=""/>
                        <pic:cNvPicPr>
                          <a:picLocks noChangeAspect="1"/>
                        </pic:cNvPicPr>
                        <pic:nvPr/>
                      </pic:nvPicPr>
                      <pic:blipFill>
                        <a:blip r:embed="rId93"/>
                        <a:stretch/>
                      </pic:blipFill>
                      <pic:spPr bwMode="auto">
                        <a:xfrm>
                          <a:off x="0" y="0"/>
                          <a:ext cx="5274308" cy="275665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2" o:spid="_x0000_s82" type="#_x0000_t75" style="width:415.3pt;height:217.1pt;mso-wrap-distance-left:0.0pt;mso-wrap-distance-top:0.0pt;mso-wrap-distance-right:0.0pt;mso-wrap-distance-bottom:0.0pt;" stroked="false">
                <v:path textboxrect="0,0,0,0"/>
                <v:imagedata r:id="rId93" o:title=""/>
              </v:shape>
            </w:pict>
          </mc:Fallback>
        </mc:AlternateContent>
      </w:r>
      <w:r>
        <w:rPr>
          <w:lang w:val="en-US"/>
        </w:rPr>
      </w:r>
      <w:r/>
    </w:p>
    <w:p>
      <w:pPr>
        <w:pStyle w:val="992"/>
        <w:numPr>
          <w:ilvl w:val="0"/>
          <w:numId w:val="57"/>
        </w:numPr>
        <w:spacing w:line="360" w:lineRule="auto"/>
        <w:rPr>
          <w:lang w:val="en-US"/>
        </w:rPr>
      </w:pPr>
      <w:r/>
      <w:bookmarkStart w:id="39" w:name="_Toc297818930"/>
      <w:r>
        <w:rPr>
          <w:rFonts w:hint="eastAsia"/>
          <w:lang w:val="zh-CN" w:eastAsia="zh-CN"/>
        </w:rPr>
        <w:t xml:space="preserve">系统安装部署说明</w:t>
      </w:r>
      <w:bookmarkEnd w:id="39"/>
      <w:r>
        <w:rPr>
          <w:lang w:val="en-US"/>
        </w:rPr>
      </w:r>
      <w:r/>
    </w:p>
    <w:p>
      <w:pPr>
        <w:pStyle w:val="993"/>
        <w:numPr>
          <w:ilvl w:val="1"/>
          <w:numId w:val="35"/>
        </w:numPr>
        <w:rPr>
          <w:lang w:val="zh-CN"/>
          <w14:ligatures w14:val="none"/>
        </w:rPr>
      </w:pPr>
      <w:r>
        <w:rPr>
          <w:lang w:val="zh-CN" w:eastAsia="zh-CN"/>
        </w:rPr>
      </w:r>
      <w:r>
        <w:rPr>
          <w:lang w:val="zh-CN" w:eastAsia="zh-CN"/>
        </w:rPr>
        <w:t xml:space="preserve">环境准备</w:t>
      </w:r>
      <w:r>
        <w:rPr>
          <w:lang w:val="zh-CN" w:eastAsia="zh-CN"/>
        </w:rPr>
      </w:r>
      <w:r/>
    </w:p>
    <w:p>
      <w:pPr>
        <w:pStyle w:val="1022"/>
        <w:numPr>
          <w:ilvl w:val="0"/>
          <w:numId w:val="68"/>
        </w:numPr>
        <w:rPr>
          <w:highlight w:val="none"/>
          <w:lang w:val="zh-CN"/>
          <w14:ligatures w14:val="none"/>
        </w:rPr>
      </w:pPr>
      <w:r>
        <w:rPr>
          <w:highlight w:val="none"/>
          <w:lang w:val="zh-CN" w:eastAsia="zh-CN"/>
        </w:rPr>
      </w:r>
      <w:r>
        <w:rPr>
          <w:highlight w:val="none"/>
          <w:lang w:val="zh-CN" w:eastAsia="zh-CN"/>
        </w:rPr>
        <w:t xml:space="preserve">JDK1.8以上</w:t>
      </w:r>
      <w:r>
        <w:rPr>
          <w:highlight w:val="none"/>
          <w:lang w:val="zh-CN"/>
        </w:rPr>
      </w:r>
      <w:r/>
    </w:p>
    <w:p>
      <w:pPr>
        <w:pStyle w:val="1022"/>
        <w:numPr>
          <w:ilvl w:val="0"/>
          <w:numId w:val="68"/>
        </w:numPr>
        <w:rPr>
          <w:highlight w:val="none"/>
          <w:lang w:val="zh-CN"/>
          <w14:ligatures w14:val="none"/>
        </w:rPr>
      </w:pPr>
      <w:r>
        <w:rPr>
          <w:highlight w:val="none"/>
          <w:lang w:val="zh-CN" w:eastAsia="zh-CN"/>
        </w:rPr>
        <w:t xml:space="preserve">MySQL5.7.0</w:t>
      </w:r>
      <w:r>
        <w:rPr>
          <w:highlight w:val="none"/>
          <w:lang w:val="zh-CN" w:eastAsia="zh-CN"/>
        </w:rPr>
      </w:r>
      <w:r/>
    </w:p>
    <w:p>
      <w:pPr>
        <w:pStyle w:val="1022"/>
        <w:numPr>
          <w:ilvl w:val="0"/>
          <w:numId w:val="68"/>
        </w:numPr>
        <w:rPr>
          <w:highlight w:val="none"/>
          <w:lang w:val="zh-CN"/>
          <w14:ligatures w14:val="none"/>
        </w:rPr>
      </w:pPr>
      <w:r>
        <w:rPr>
          <w:highlight w:val="none"/>
          <w:lang w:val="zh-CN" w:eastAsia="zh-CN"/>
        </w:rPr>
        <w:t xml:space="preserve">Redis5.0</w:t>
      </w:r>
      <w:r>
        <w:rPr>
          <w:highlight w:val="none"/>
          <w:lang w:val="zh-CN" w:eastAsia="zh-CN"/>
        </w:rPr>
      </w:r>
      <w:r/>
    </w:p>
    <w:p>
      <w:pPr>
        <w:pStyle w:val="1022"/>
        <w:numPr>
          <w:ilvl w:val="0"/>
          <w:numId w:val="68"/>
        </w:numPr>
        <w:rPr>
          <w:highlight w:val="none"/>
          <w:lang w:val="zh-CN"/>
          <w14:ligatures w14:val="none"/>
        </w:rPr>
      </w:pPr>
      <w:r>
        <w:rPr>
          <w:highlight w:val="none"/>
          <w:lang w:val="zh-CN" w:eastAsia="zh-CN"/>
        </w:rPr>
        <w:t xml:space="preserve">Maven3.5.4</w:t>
      </w:r>
      <w:r>
        <w:rPr>
          <w:highlight w:val="none"/>
          <w:lang w:val="zh-CN" w:eastAsia="zh-CN"/>
        </w:rPr>
      </w:r>
      <w:r/>
    </w:p>
    <w:p>
      <w:pPr>
        <w:pStyle w:val="1022"/>
        <w:numPr>
          <w:ilvl w:val="0"/>
          <w:numId w:val="68"/>
        </w:numPr>
        <w:rPr>
          <w:highlight w:val="none"/>
          <w:lang w:val="zh-CN"/>
          <w14:ligatures w14:val="none"/>
        </w:rPr>
      </w:pPr>
      <w:r>
        <w:rPr>
          <w:highlight w:val="none"/>
          <w:lang w:val="zh-CN" w:eastAsia="zh-CN"/>
        </w:rPr>
        <w:t xml:space="preserve">NodeJS 16.14.2</w:t>
      </w:r>
      <w:r>
        <w:rPr>
          <w:highlight w:val="none"/>
          <w:lang w:val="zh-CN" w:eastAsia="zh-CN"/>
        </w:rPr>
      </w:r>
      <w:r/>
    </w:p>
    <w:p>
      <w:pPr>
        <w:pStyle w:val="1022"/>
        <w:numPr>
          <w:ilvl w:val="0"/>
          <w:numId w:val="68"/>
        </w:numPr>
        <w:rPr>
          <w:highlight w:val="none"/>
          <w:lang w:val="zh-CN" w:eastAsia="zh-CN"/>
          <w14:ligatures w14:val="none"/>
        </w:rPr>
      </w:pPr>
      <w:r>
        <w:rPr>
          <w:highlight w:val="none"/>
          <w:lang w:val="zh-CN" w:eastAsia="zh-CN"/>
        </w:rPr>
        <w:t xml:space="preserve">Nginx 1.16</w:t>
      </w:r>
      <w:r>
        <w:rPr>
          <w:highlight w:val="none"/>
          <w:lang w:val="zh-CN" w:eastAsia="zh-CN"/>
        </w:rPr>
      </w:r>
      <w:r/>
    </w:p>
    <w:p>
      <w:pPr>
        <w:pStyle w:val="1022"/>
        <w:numPr>
          <w:ilvl w:val="0"/>
          <w:numId w:val="68"/>
        </w:numPr>
        <w:rPr>
          <w:highlight w:val="none"/>
          <w:lang w:val="zh-CN" w:eastAsia="zh-CN"/>
          <w14:ligatures w14:val="none"/>
        </w:rPr>
      </w:pPr>
      <w:r>
        <w:rPr>
          <w:highlight w:val="none"/>
          <w:lang w:val="zh-CN" w:eastAsia="zh-CN"/>
        </w:rPr>
        <w:t xml:space="preserve">Minio 8.2.1</w:t>
      </w:r>
      <w:r>
        <w:rPr>
          <w:highlight w:val="none"/>
          <w:lang w:val="zh-CN" w:eastAsia="zh-CN"/>
        </w:rPr>
      </w:r>
      <w:r/>
    </w:p>
    <w:p>
      <w:pPr>
        <w:rPr>
          <w:lang w:val="zh-CN" w:eastAsia="zh-CN"/>
        </w:rPr>
      </w:pPr>
      <w:r>
        <w:rPr>
          <w:lang w:val="zh-CN" w:eastAsia="zh-CN"/>
        </w:rPr>
      </w:r>
      <w:r>
        <w:rPr>
          <w:lang w:val="zh-CN" w:eastAsia="zh-CN"/>
        </w:rPr>
      </w:r>
      <w:r/>
    </w:p>
    <w:p>
      <w:pPr>
        <w:rPr>
          <w:lang w:val="zh-CN" w:eastAsia="zh-CN"/>
        </w:rPr>
      </w:pPr>
      <w:r>
        <w:rPr>
          <w:lang w:val="zh-CN" w:eastAsia="zh-CN"/>
        </w:rPr>
      </w:r>
      <w:r>
        <w:rPr>
          <w:lang w:val="zh-CN" w:eastAsia="zh-CN"/>
        </w:rPr>
        <w:t xml:space="preserve">以上组件的安装配置请搜索参考对应的手册和资料</w:t>
      </w:r>
      <w:r>
        <w:rPr>
          <w:lang w:val="zh-CN" w:eastAsia="zh-CN"/>
        </w:rPr>
        <w:t xml:space="preserve">。</w:t>
      </w:r>
      <w:r/>
    </w:p>
    <w:p>
      <w:pPr>
        <w:rPr>
          <w:lang w:val="zh-CN" w:eastAsia="zh-CN"/>
        </w:rPr>
      </w:pPr>
      <w:r>
        <w:rPr>
          <w:lang w:val="zh-CN" w:eastAsia="zh-CN"/>
        </w:rPr>
      </w:r>
      <w:r>
        <w:rPr>
          <w:lang w:val="zh-CN" w:eastAsia="zh-CN"/>
        </w:rPr>
      </w:r>
      <w:r/>
    </w:p>
    <w:p>
      <w:pPr>
        <w:pStyle w:val="993"/>
        <w:numPr>
          <w:ilvl w:val="1"/>
          <w:numId w:val="35"/>
        </w:numPr>
        <w:rPr>
          <w:lang w:val="zh-CN" w:eastAsia="zh-CN"/>
        </w:rPr>
      </w:pPr>
      <w:r>
        <w:rPr>
          <w:lang w:val="zh-CN" w:eastAsia="zh-CN"/>
        </w:rPr>
        <w:t xml:space="preserve">数据库初始化</w:t>
      </w:r>
      <w:r>
        <w:rPr>
          <w:lang w:val="zh-CN" w:eastAsia="zh-CN"/>
        </w:rPr>
      </w:r>
      <w:r/>
    </w:p>
    <w:p>
      <w:pPr>
        <w:pStyle w:val="1022"/>
        <w:numPr>
          <w:ilvl w:val="0"/>
          <w:numId w:val="68"/>
        </w:numPr>
        <w:rPr>
          <w:highlight w:val="none"/>
          <w:lang w:val="zh-CN" w:eastAsia="zh-CN"/>
          <w14:ligatures w14:val="none"/>
        </w:rPr>
      </w:pPr>
      <w:r>
        <w:rPr>
          <w:highlight w:val="none"/>
          <w:lang w:val="zh-CN" w:eastAsia="zh-CN"/>
        </w:rPr>
        <w:t xml:space="preserve">建立数据库</w:t>
      </w:r>
      <w:r>
        <w:rPr>
          <w:highlight w:val="none"/>
          <w:lang w:val="zh-CN" w:eastAsia="zh-CN"/>
        </w:rPr>
        <w:t xml:space="preserve">，字符集选择utf-8mb4</w:t>
      </w:r>
      <w:r>
        <w:rPr>
          <w:highlight w:val="none"/>
          <w:lang w:val="zh-CN" w:eastAsia="zh-CN"/>
        </w:rPr>
        <w:t xml:space="preserve">。</w:t>
      </w:r>
      <w:r>
        <w:rPr>
          <w:highlight w:val="none"/>
          <w:lang w:val="zh-CN" w:eastAsia="zh-CN"/>
        </w:rPr>
        <w:t xml:space="preserve">（数据库名称自定义</w:t>
      </w:r>
      <w:r>
        <w:rPr>
          <w:highlight w:val="none"/>
          <w:lang w:val="zh-CN" w:eastAsia="zh-CN"/>
        </w:rPr>
        <w:t xml:space="preserve">，与配置文件保持一致即可</w:t>
      </w:r>
      <w:r>
        <w:rPr>
          <w:highlight w:val="none"/>
          <w:lang w:val="zh-CN" w:eastAsia="zh-CN"/>
        </w:rPr>
        <w:t xml:space="preserve">）</w:t>
      </w:r>
      <w:r>
        <w:rPr>
          <w:highlight w:val="none"/>
          <w:lang w:val="zh-CN" w:eastAsia="zh-CN"/>
        </w:rPr>
      </w:r>
      <w:r/>
    </w:p>
    <w:p>
      <w:pPr>
        <w:pStyle w:val="1022"/>
        <w:numPr>
          <w:ilvl w:val="0"/>
          <w:numId w:val="68"/>
        </w:numPr>
        <w:rPr>
          <w:highlight w:val="none"/>
          <w:lang w:val="zh-CN" w:eastAsia="zh-CN"/>
          <w14:ligatures w14:val="none"/>
        </w:rPr>
      </w:pPr>
      <w:r>
        <w:rPr>
          <w:highlight w:val="none"/>
          <w:lang w:val="zh-CN" w:eastAsia="zh-CN"/>
        </w:rPr>
        <w:t xml:space="preserve">首先导入后端代码</w:t>
      </w:r>
      <w:r>
        <w:rPr>
          <w:highlight w:val="none"/>
          <w:lang w:val="zh-CN" w:eastAsia="zh-CN"/>
        </w:rPr>
        <w:t xml:space="preserve">，</w:t>
      </w:r>
      <w:r>
        <w:rPr>
          <w:highlight w:val="none"/>
          <w:lang w:val="zh-CN" w:eastAsia="zh-CN"/>
        </w:rPr>
        <w:t xml:space="preserve">sql目录下的 脚本文件</w:t>
      </w:r>
      <w:r>
        <w:rPr>
          <w:highlight w:val="none"/>
          <w:lang w:val="zh-CN" w:eastAsia="zh-CN"/>
        </w:rPr>
        <w:t xml:space="preserve">。完成系统表的创建及初始化</w:t>
      </w:r>
      <w:r>
        <w:rPr>
          <w:highlight w:val="none"/>
          <w:lang w:val="zh-CN" w:eastAsia="zh-CN"/>
        </w:rPr>
        <w:t xml:space="preserve">。</w:t>
      </w:r>
      <w:r>
        <w:rPr>
          <w:highlight w:val="none"/>
          <w:lang w:val="zh-CN" w:eastAsia="zh-CN"/>
        </w:rPr>
      </w:r>
      <w:r/>
    </w:p>
    <w:p>
      <w:pPr>
        <w:pStyle w:val="1022"/>
        <w:numPr>
          <w:ilvl w:val="0"/>
          <w:numId w:val="68"/>
        </w:numPr>
        <w:rPr>
          <w:highlight w:val="none"/>
          <w:lang w:val="zh-CN" w:eastAsia="zh-CN"/>
          <w14:ligatures w14:val="none"/>
        </w:rPr>
      </w:pPr>
      <w:r>
        <w:rPr>
          <w:highlight w:val="none"/>
          <w:lang w:val="zh-CN" w:eastAsia="zh-CN"/>
        </w:rPr>
        <w:t xml:space="preserve">导入数据库设计文档下的脚本文件</w:t>
      </w:r>
      <w:r>
        <w:rPr>
          <w:highlight w:val="none"/>
          <w:lang w:val="zh-CN" w:eastAsia="zh-CN"/>
        </w:rPr>
        <w:t xml:space="preserve">，完成业务表的创建</w:t>
      </w:r>
      <w:r>
        <w:rPr>
          <w:highlight w:val="none"/>
          <w:lang w:val="zh-CN" w:eastAsia="zh-CN"/>
        </w:rPr>
        <w:t xml:space="preserve">。</w:t>
      </w:r>
      <w:r>
        <w:rPr>
          <w:highlight w:val="none"/>
          <w:lang w:val="zh-CN" w:eastAsia="zh-CN"/>
        </w:rPr>
      </w:r>
      <w:r/>
    </w:p>
    <w:p>
      <w:pPr>
        <w:pStyle w:val="1022"/>
        <w:numPr>
          <w:ilvl w:val="0"/>
          <w:numId w:val="68"/>
        </w:numPr>
        <w:rPr>
          <w:lang w:val="zh-CN" w:eastAsia="zh-CN"/>
        </w:rPr>
      </w:pPr>
      <w:r>
        <w:rPr>
          <w:highlight w:val="none"/>
          <w:lang w:val="zh-CN" w:eastAsia="zh-CN"/>
        </w:rPr>
        <w:t xml:space="preserve">导入实施文档下的脚本文件</w:t>
      </w:r>
      <w:r>
        <w:rPr>
          <w:highlight w:val="none"/>
          <w:lang w:val="zh-CN" w:eastAsia="zh-CN"/>
        </w:rPr>
        <w:t xml:space="preserve">，完成菜单目录</w:t>
      </w:r>
      <w:r>
        <w:rPr>
          <w:highlight w:val="none"/>
          <w:lang w:val="zh-CN" w:eastAsia="zh-CN"/>
        </w:rPr>
        <w:t xml:space="preserve">、数据字典</w:t>
      </w:r>
      <w:r>
        <w:rPr>
          <w:highlight w:val="none"/>
          <w:lang w:val="zh-CN" w:eastAsia="zh-CN"/>
        </w:rPr>
        <w:t xml:space="preserve">、编码格式等业务基础数据的初始化</w:t>
      </w:r>
      <w:r>
        <w:rPr>
          <w:highlight w:val="none"/>
          <w:lang w:val="zh-CN" w:eastAsia="zh-CN"/>
        </w:rPr>
        <w:t xml:space="preserve">。</w:t>
      </w:r>
      <w:r>
        <w:rPr>
          <w:highlight w:val="none"/>
          <w:lang w:val="zh-CN" w:eastAsia="zh-CN"/>
        </w:rPr>
      </w:r>
      <w:r/>
    </w:p>
    <w:p>
      <w:pPr>
        <w:pStyle w:val="993"/>
        <w:numPr>
          <w:ilvl w:val="1"/>
          <w:numId w:val="35"/>
        </w:numPr>
        <w:rPr>
          <w:lang w:val="zh-CN" w:eastAsia="zh-CN"/>
        </w:rPr>
      </w:pPr>
      <w:r>
        <w:rPr>
          <w:lang w:val="zh-CN" w:eastAsia="zh-CN"/>
        </w:rPr>
      </w:r>
      <w:r>
        <w:rPr>
          <w:lang w:val="zh-CN" w:eastAsia="zh-CN"/>
        </w:rPr>
        <w:t xml:space="preserve">系统配置文件的修改</w:t>
      </w:r>
      <w:r/>
    </w:p>
    <w:p>
      <w:pPr>
        <w:pStyle w:val="831"/>
        <w:numPr>
          <w:ilvl w:val="0"/>
          <w:numId w:val="74"/>
        </w:numPr>
      </w:pPr>
      <w:r>
        <w:rPr>
          <w:lang w:val="zh-CN"/>
        </w:rPr>
        <w:t xml:space="preserve">修改ktg-admin/src/main/resources/application.yml文件中的redis 配置信息</w:t>
      </w:r>
      <w:r>
        <w:rPr>
          <w:lang w:val="zh-CN"/>
        </w:rPr>
        <w:t xml:space="preserve">（IP</w:t>
      </w:r>
      <w:r>
        <w:rPr>
          <w:lang w:val="zh-CN"/>
        </w:rPr>
        <w:t xml:space="preserve">、端口</w:t>
      </w:r>
      <w:r>
        <w:rPr>
          <w:lang w:val="zh-CN"/>
        </w:rPr>
        <w:t xml:space="preserve">、密码</w:t>
      </w:r>
      <w:r>
        <w:rPr>
          <w:lang w:val="zh-CN"/>
        </w:rPr>
        <w:t xml:space="preserve">）</w:t>
      </w:r>
      <w:r>
        <w:rPr>
          <w:lang w:val="zh-CN"/>
        </w:rPr>
        <w:t xml:space="preserve">;</w:t>
      </w:r>
      <w:r/>
    </w:p>
    <w:p>
      <w:pPr>
        <w:ind w:left="709" w:firstLine="0"/>
        <w:rPr>
          <w:highlight w:val="none"/>
          <w:lang w:val="zh-CN"/>
        </w:rPr>
      </w:pPr>
      <w:r>
        <w:rPr>
          <w:lang w:val="zh-CN"/>
        </w:rPr>
        <w:t xml:space="preserve">修改mino 配置信息</w:t>
      </w:r>
      <w:r>
        <w:rPr>
          <w:lang w:val="zh-CN"/>
        </w:rPr>
        <w:t xml:space="preserve">（IP</w:t>
      </w:r>
      <w:r>
        <w:rPr>
          <w:lang w:val="zh-CN"/>
        </w:rPr>
        <w:t xml:space="preserve">、端口</w:t>
      </w:r>
      <w:r>
        <w:rPr>
          <w:lang w:val="zh-CN"/>
        </w:rPr>
        <w:t xml:space="preserve">、密码</w:t>
      </w:r>
      <w:r>
        <w:rPr>
          <w:lang w:val="zh-CN"/>
        </w:rPr>
        <w:t xml:space="preserve">、bucketName</w:t>
      </w:r>
      <w:r>
        <w:rPr>
          <w:lang w:val="zh-CN"/>
        </w:rPr>
        <w:t xml:space="preserve">）</w:t>
      </w:r>
      <w:r>
        <w:rPr>
          <w:lang w:val="zh-CN"/>
        </w:rPr>
        <w:t xml:space="preserve">;</w:t>
      </w:r>
      <w:r/>
    </w:p>
    <w:p>
      <w:pPr>
        <w:ind w:left="709" w:firstLine="0"/>
      </w:pPr>
      <w:r>
        <w:rPr>
          <w:highlight w:val="none"/>
          <w:lang w:val="zh-CN"/>
        </w:rPr>
        <w:t xml:space="preserve">修改报表文件的存放目录 </w:t>
      </w:r>
      <w:r>
        <w:rPr>
          <w:highlight w:val="none"/>
          <w:lang w:val="zh-CN"/>
        </w:rPr>
        <w:t xml:space="preserve">【</w:t>
      </w:r>
      <w:r>
        <w:rPr>
          <w:highlight w:val="none"/>
          <w:lang w:val="zh-CN"/>
        </w:rPr>
        <w:t xml:space="preserve">ureport.fileStoreDir</w:t>
      </w:r>
      <w:r>
        <w:rPr>
          <w:highlight w:val="none"/>
          <w:lang w:val="zh-CN"/>
        </w:rPr>
        <w:t xml:space="preserve">】</w:t>
      </w:r>
      <w:r>
        <w:rPr>
          <w:highlight w:val="none"/>
          <w:lang w:val="zh-CN"/>
        </w:rPr>
      </w:r>
      <w:r/>
    </w:p>
    <w:p>
      <w:pPr>
        <w:pStyle w:val="831"/>
        <w:numPr>
          <w:ilvl w:val="0"/>
          <w:numId w:val="74"/>
        </w:numPr>
      </w:pPr>
      <w:r>
        <w:rPr>
          <w:highlight w:val="none"/>
          <w:lang w:val="zh-CN"/>
        </w:rPr>
        <w:t xml:space="preserve">修改</w:t>
      </w:r>
      <w:r>
        <w:rPr>
          <w:lang w:val="zh-CN"/>
        </w:rPr>
        <w:t xml:space="preserve">ktg-admin/src/main/resources/application-druid.yml</w:t>
      </w:r>
      <w:r>
        <w:rPr>
          <w:highlight w:val="none"/>
          <w:lang w:val="zh-CN"/>
        </w:rPr>
        <w:t xml:space="preserve"> 中的数据库配置信息</w:t>
      </w:r>
      <w:r>
        <w:rPr>
          <w:highlight w:val="none"/>
          <w:lang w:val="zh-CN"/>
        </w:rPr>
        <w:t xml:space="preserve">（</w:t>
      </w:r>
      <w:r>
        <w:rPr>
          <w:highlight w:val="none"/>
          <w:lang w:val="zh-CN"/>
        </w:rPr>
        <w:t xml:space="preserve">开发环境</w:t>
      </w:r>
      <w:r>
        <w:rPr>
          <w:highlight w:val="none"/>
          <w:lang w:val="zh-CN"/>
        </w:rPr>
        <w:t xml:space="preserve">）</w:t>
      </w:r>
      <w:r>
        <w:rPr>
          <w:highlight w:val="none"/>
          <w:lang w:val="zh-CN"/>
        </w:rPr>
      </w:r>
      <w:r/>
    </w:p>
    <w:p>
      <w:pPr>
        <w:pStyle w:val="831"/>
        <w:numPr>
          <w:ilvl w:val="0"/>
          <w:numId w:val="74"/>
        </w:numPr>
      </w:pPr>
      <w:r>
        <w:rPr>
          <w:highlight w:val="none"/>
          <w:lang w:val="zh-CN"/>
        </w:rPr>
      </w:r>
      <w:r>
        <w:rPr>
          <w:highlight w:val="none"/>
          <w:lang w:val="zh-CN"/>
        </w:rPr>
        <w:t xml:space="preserve">修改</w:t>
      </w:r>
      <w:r>
        <w:rPr>
          <w:lang w:val="zh-CN"/>
        </w:rPr>
        <w:t xml:space="preserve">ktg-admin/src/main/resources/application-pro.yml</w:t>
      </w:r>
      <w:r>
        <w:rPr>
          <w:highlight w:val="none"/>
          <w:lang w:val="zh-CN"/>
        </w:rPr>
        <w:t xml:space="preserve"> 中的数据库配置信息</w:t>
      </w:r>
      <w:r>
        <w:rPr>
          <w:highlight w:val="none"/>
          <w:lang w:val="zh-CN"/>
        </w:rPr>
        <w:t xml:space="preserve">（生产环境</w:t>
      </w:r>
      <w:r>
        <w:rPr>
          <w:highlight w:val="none"/>
          <w:lang w:val="zh-CN"/>
        </w:rPr>
        <w:t xml:space="preserve">）</w:t>
      </w:r>
      <w:r>
        <w:rPr>
          <w:highlight w:val="none"/>
          <w:lang w:val="zh-CN"/>
        </w:rPr>
      </w:r>
      <w:r/>
    </w:p>
    <w:p>
      <w:pPr>
        <w:pStyle w:val="993"/>
        <w:numPr>
          <w:ilvl w:val="1"/>
          <w:numId w:val="35"/>
        </w:numPr>
        <w:rPr>
          <w:rFonts w:hint="eastAsia"/>
          <w:sz w:val="21"/>
          <w:szCs w:val="21"/>
          <w:lang w:val="zh-CN" w:eastAsia="zh-CN"/>
          <w14:ligatures w14:val="none"/>
        </w:rPr>
      </w:pPr>
      <w:r>
        <w:rPr>
          <w:lang w:val="zh-CN" w:eastAsia="zh-CN"/>
        </w:rPr>
        <w:t xml:space="preserve">系统导入及运行</w:t>
      </w:r>
      <w:r>
        <w:rPr>
          <w:rFonts w:hint="eastAsia"/>
          <w:sz w:val="21"/>
          <w:szCs w:val="21"/>
          <w:lang w:val="zh-CN" w:eastAsia="zh-CN"/>
          <w14:ligatures w14:val="none"/>
        </w:rPr>
      </w:r>
      <w:r/>
    </w:p>
    <w:p>
      <w:pPr>
        <w:pStyle w:val="1022"/>
        <w:numPr>
          <w:ilvl w:val="0"/>
          <w:numId w:val="70"/>
        </w:numPr>
        <w:rPr>
          <w:lang w:val="en-US"/>
        </w:rPr>
      </w:pPr>
      <w:r>
        <w:rPr>
          <w:lang w:val="zh-CN"/>
        </w:rPr>
        <w:t xml:space="preserve">通过git拉取前后端代码</w:t>
      </w:r>
      <w:r>
        <w:rPr>
          <w:lang w:val="en-US"/>
        </w:rPr>
      </w:r>
      <w:r/>
    </w:p>
    <w:p>
      <w:pPr>
        <w:pStyle w:val="1022"/>
        <w:numPr>
          <w:ilvl w:val="0"/>
          <w:numId w:val="70"/>
        </w:numPr>
        <w:rPr>
          <w:lang w:val="en-US"/>
        </w:rPr>
      </w:pPr>
      <w:r>
        <w:rPr>
          <w:highlight w:val="none"/>
          <w:lang w:val="zh-CN"/>
        </w:rPr>
        <w:t xml:space="preserve">后端代码使用IDEA导入</w:t>
      </w:r>
      <w:r>
        <w:rPr>
          <w:highlight w:val="none"/>
          <w:lang w:val="zh-CN"/>
        </w:rPr>
        <w:t xml:space="preserve">：File-</w:t>
      </w:r>
      <w:r>
        <w:rPr>
          <w:highlight w:val="none"/>
          <w:lang w:val="zh-CN"/>
        </w:rPr>
        <w:t xml:space="preserve">&gt;Open</w:t>
      </w:r>
      <w:r>
        <w:rPr>
          <w:highlight w:val="none"/>
          <w:lang w:val="zh-CN"/>
        </w:rPr>
        <w:t xml:space="preserve">，选择对应的文件夹目录即可</w:t>
      </w:r>
      <w:r>
        <w:rPr>
          <w:highlight w:val="none"/>
          <w:lang w:val="zh-CN"/>
        </w:rPr>
        <w:t xml:space="preserve">。</w:t>
      </w:r>
      <w:r>
        <w:rPr>
          <w:highlight w:val="none"/>
          <w:lang w:val="en-US"/>
        </w:rPr>
      </w:r>
      <w:r/>
    </w:p>
    <w:p>
      <w:pPr>
        <w:pStyle w:val="1022"/>
        <w:numPr>
          <w:ilvl w:val="0"/>
          <w:numId w:val="70"/>
        </w:numPr>
        <w:rPr>
          <w:lang w:val="en-US"/>
        </w:rPr>
      </w:pPr>
      <w:r>
        <w:rPr>
          <w:highlight w:val="none"/>
          <w:lang w:val="zh-CN"/>
        </w:rPr>
        <w:t xml:space="preserve">Maven配置</w:t>
      </w:r>
      <w:r>
        <w:rPr>
          <w:highlight w:val="none"/>
          <w:lang w:val="zh-CN"/>
        </w:rPr>
        <w:t xml:space="preserve">：File -&gt; settings -&gt; Build,Execution,Deployment -&gt; Build Tools -&gt; Maven</w:t>
      </w:r>
      <w:r>
        <w:rPr>
          <w:highlight w:val="none"/>
          <w:lang w:val="zh-CN"/>
        </w:rPr>
        <w:t xml:space="preserve">，设置自己的Maven安装目录及配置文件路径即可</w:t>
      </w:r>
      <w:r>
        <w:rPr>
          <w:highlight w:val="none"/>
          <w:lang w:val="zh-CN"/>
        </w:rPr>
        <w:t xml:space="preserve">。</w:t>
      </w:r>
      <w:r>
        <w:rPr>
          <w:highlight w:val="none"/>
          <w:lang w:val="en-US"/>
        </w:rPr>
      </w:r>
      <w:r/>
    </w:p>
    <w:p>
      <w:pPr>
        <w:pStyle w:val="1022"/>
        <w:numPr>
          <w:ilvl w:val="0"/>
          <w:numId w:val="70"/>
        </w:numPr>
        <w:rPr>
          <w:lang w:val="en-US"/>
        </w:rPr>
      </w:pPr>
      <w:r>
        <w:rPr>
          <w:highlight w:val="none"/>
          <w:lang w:val="zh-CN"/>
        </w:rPr>
        <w:t xml:space="preserve">当所有Maven依赖导入成功后</w:t>
      </w:r>
      <w:r>
        <w:rPr>
          <w:highlight w:val="none"/>
          <w:lang w:val="zh-CN"/>
        </w:rPr>
        <w:t xml:space="preserve">，即可在Maven视图中执行root 下的install命令</w:t>
      </w:r>
      <w:r>
        <w:rPr>
          <w:highlight w:val="none"/>
          <w:lang w:val="zh-CN"/>
        </w:rPr>
        <w:t xml:space="preserve">。</w:t>
      </w:r>
      <w:r>
        <w:rPr>
          <w:highlight w:val="none"/>
          <w:lang w:val="en-US"/>
        </w:rPr>
      </w:r>
      <w:r/>
    </w:p>
    <w:p>
      <w:pPr>
        <w:pStyle w:val="1022"/>
        <w:numPr>
          <w:ilvl w:val="0"/>
          <w:numId w:val="70"/>
        </w:numPr>
        <w:rPr>
          <w:lang w:val="en-US"/>
        </w:rPr>
      </w:pPr>
      <w:r>
        <w:rPr>
          <w:highlight w:val="none"/>
          <w:lang w:val="zh-CN"/>
        </w:rPr>
        <w:t xml:space="preserve">在系统右上角直接运行springboot项目即可完成后端代码运行</w:t>
      </w:r>
      <w:r>
        <w:rPr>
          <w:highlight w:val="none"/>
          <w:lang w:val="zh-CN"/>
        </w:rPr>
        <w:t xml:space="preserve">。</w:t>
      </w:r>
      <w:r>
        <w:rPr>
          <w:highlight w:val="none"/>
          <w:lang w:val="en-US"/>
        </w:rPr>
      </w:r>
      <w:r/>
    </w:p>
    <w:p>
      <w:pPr>
        <w:pStyle w:val="1022"/>
        <w:ind w:left="0" w:firstLine="0"/>
        <w:rPr>
          <w:lang w:val="en-US"/>
        </w:rPr>
      </w:pPr>
      <w:r>
        <mc:AlternateContent>
          <mc:Choice Requires="wpg">
            <w:drawing>
              <wp:inline xmlns:wp="http://schemas.openxmlformats.org/drawingml/2006/wordprocessingDrawing" distT="0" distB="0" distL="0" distR="0">
                <wp:extent cx="5274310" cy="1098147"/>
                <wp:effectExtent l="0" t="0" r="0" b="0"/>
                <wp:docPr id="8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742346" name=""/>
                        <pic:cNvPicPr>
                          <a:picLocks noChangeAspect="1"/>
                        </pic:cNvPicPr>
                        <pic:nvPr/>
                      </pic:nvPicPr>
                      <pic:blipFill>
                        <a:blip r:embed="rId94"/>
                        <a:stretch/>
                      </pic:blipFill>
                      <pic:spPr bwMode="auto">
                        <a:xfrm>
                          <a:off x="0" y="0"/>
                          <a:ext cx="5274308" cy="109814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3" o:spid="_x0000_s83" type="#_x0000_t75" style="width:415.3pt;height:86.5pt;mso-wrap-distance-left:0.0pt;mso-wrap-distance-top:0.0pt;mso-wrap-distance-right:0.0pt;mso-wrap-distance-bottom:0.0pt;" stroked="false">
                <v:path textboxrect="0,0,0,0"/>
                <v:imagedata r:id="rId94" o:title=""/>
              </v:shape>
            </w:pict>
          </mc:Fallback>
        </mc:AlternateContent>
      </w:r>
      <w:r>
        <w:rPr>
          <w:highlight w:val="none"/>
          <w:lang w:val="en-US"/>
        </w:rPr>
      </w:r>
      <w:r/>
    </w:p>
    <w:p>
      <w:pPr>
        <w:pStyle w:val="1022"/>
        <w:numPr>
          <w:ilvl w:val="0"/>
          <w:numId w:val="70"/>
        </w:numPr>
        <w:rPr>
          <w:lang w:val="en-US"/>
        </w:rPr>
      </w:pPr>
      <w:r>
        <w:rPr>
          <w:highlight w:val="none"/>
          <w:lang w:val="zh-CN"/>
        </w:rPr>
        <w:t xml:space="preserve">前端代码建议使用VSCode导入</w:t>
      </w:r>
      <w:r>
        <w:rPr>
          <w:highlight w:val="none"/>
          <w:lang w:val="zh-CN"/>
        </w:rPr>
        <w:t xml:space="preserve">：File -</w:t>
      </w:r>
      <w:r>
        <w:rPr>
          <w:highlight w:val="none"/>
          <w:lang w:val="zh-CN"/>
        </w:rPr>
        <w:t xml:space="preserve">&gt; Open Folder选择前端代码所在目录即可</w:t>
      </w:r>
      <w:r>
        <w:rPr>
          <w:highlight w:val="none"/>
          <w:lang w:val="zh-CN"/>
        </w:rPr>
        <w:t xml:space="preserve">。</w:t>
      </w:r>
      <w:r>
        <w:rPr>
          <w:highlight w:val="none"/>
          <w:lang w:val="en-US"/>
        </w:rPr>
      </w:r>
      <w:r/>
    </w:p>
    <w:p>
      <w:pPr>
        <w:pStyle w:val="1022"/>
        <w:numPr>
          <w:ilvl w:val="0"/>
          <w:numId w:val="70"/>
        </w:numPr>
        <w:rPr>
          <w:lang w:val="en-US"/>
        </w:rPr>
      </w:pPr>
      <w:r>
        <w:rPr>
          <w:highlight w:val="none"/>
          <w:lang w:val="zh-CN"/>
        </w:rPr>
        <w:t xml:space="preserve">执行npm install 命令</w:t>
      </w:r>
      <w:r>
        <w:rPr>
          <w:highlight w:val="none"/>
          <w:lang w:val="zh-CN"/>
        </w:rPr>
        <w:t xml:space="preserve">（cnpm install</w:t>
      </w:r>
      <w:r>
        <w:rPr>
          <w:highlight w:val="none"/>
          <w:lang w:val="zh-CN"/>
        </w:rPr>
        <w:t xml:space="preserve">）安装所有依赖包</w:t>
      </w:r>
      <w:r>
        <w:rPr>
          <w:highlight w:val="none"/>
          <w:lang w:val="zh-CN"/>
        </w:rPr>
        <w:t xml:space="preserve">。</w:t>
      </w:r>
      <w:r>
        <w:rPr>
          <w:highlight w:val="none"/>
          <w:lang w:val="en-US"/>
        </w:rPr>
      </w:r>
      <w:r/>
    </w:p>
    <w:p>
      <w:pPr>
        <w:pStyle w:val="1022"/>
        <w:numPr>
          <w:ilvl w:val="0"/>
          <w:numId w:val="70"/>
        </w:numPr>
        <w:rPr>
          <w:lang w:val="en-US"/>
        </w:rPr>
      </w:pPr>
      <w:r>
        <w:rPr>
          <w:highlight w:val="none"/>
          <w:lang w:val="zh-CN"/>
        </w:rPr>
        <w:t xml:space="preserve">执行npm run dev 运行前端代码</w:t>
      </w:r>
      <w:r>
        <w:rPr>
          <w:highlight w:val="none"/>
          <w:lang w:val="zh-CN"/>
        </w:rPr>
        <w:t xml:space="preserve">。</w:t>
      </w:r>
      <w:r>
        <w:rPr>
          <w:highlight w:val="none"/>
          <w:lang w:val="en-US"/>
        </w:rPr>
      </w:r>
      <w:r/>
    </w:p>
    <w:p>
      <w:pPr>
        <w:pStyle w:val="993"/>
        <w:numPr>
          <w:ilvl w:val="1"/>
          <w:numId w:val="35"/>
        </w:numPr>
        <w:rPr>
          <w:lang w:val="zh-CN" w:eastAsia="zh-CN"/>
          <w14:ligatures w14:val="none"/>
        </w:rPr>
      </w:pPr>
      <w:r>
        <w:rPr>
          <w:lang w:val="zh-CN" w:eastAsia="zh-CN"/>
        </w:rPr>
        <w:t xml:space="preserve">服务器部署</w:t>
      </w:r>
      <w:r>
        <w:rPr>
          <w:lang w:val="zh-CN" w:eastAsia="zh-CN"/>
        </w:rPr>
      </w:r>
      <w:r/>
    </w:p>
    <w:p>
      <w:pPr>
        <w:pStyle w:val="831"/>
        <w:numPr>
          <w:ilvl w:val="0"/>
          <w:numId w:val="78"/>
        </w:numPr>
        <w:rPr>
          <w:lang w:val="zh-CN" w:eastAsia="zh-CN"/>
        </w:rPr>
      </w:pPr>
      <w:r>
        <w:rPr>
          <w:lang w:val="zh-CN" w:eastAsia="zh-CN"/>
        </w:rPr>
        <w:t xml:space="preserve">后端打包时</w:t>
      </w:r>
      <w:r>
        <w:rPr>
          <w:lang w:val="zh-CN" w:eastAsia="zh-CN"/>
        </w:rPr>
        <w:t xml:space="preserve">，在保证配置文件配置正确的前提下</w:t>
      </w:r>
      <w:r>
        <w:rPr>
          <w:lang w:val="zh-CN" w:eastAsia="zh-CN"/>
        </w:rPr>
        <w:t xml:space="preserve">，运行后端代码目录中的package.bat 即可在ktg-admin</w:t>
      </w:r>
      <w:r>
        <w:rPr>
          <w:lang w:val="zh-CN" w:eastAsia="zh-CN"/>
        </w:rPr>
        <w:t xml:space="preserve">/target 目录下生成对应的ktg-admin.jar包</w:t>
      </w:r>
      <w:r>
        <w:rPr>
          <w:lang w:val="zh-CN" w:eastAsia="zh-CN"/>
        </w:rPr>
        <w:t xml:space="preserve">。复制到服务器并直接运行 java –jar ktg-admin.jar 即可</w:t>
      </w:r>
      <w:r>
        <w:rPr>
          <w:lang w:val="zh-CN" w:eastAsia="zh-CN"/>
        </w:rPr>
        <w:t xml:space="preserve">。</w:t>
      </w:r>
      <w:r>
        <w:rPr>
          <w:lang w:val="zh-CN" w:eastAsia="zh-CN"/>
        </w:rPr>
      </w:r>
      <w:r/>
    </w:p>
    <w:p>
      <w:pPr>
        <w:pStyle w:val="831"/>
        <w:numPr>
          <w:ilvl w:val="0"/>
          <w:numId w:val="78"/>
        </w:numPr>
        <w:rPr>
          <w:lang w:val="zh-CN" w:eastAsia="zh-CN"/>
        </w:rPr>
      </w:pPr>
      <w:r>
        <w:rPr>
          <w:highlight w:val="none"/>
          <w:lang w:val="zh-CN" w:eastAsia="zh-CN"/>
        </w:rPr>
        <w:t xml:space="preserve">前端代码直接运行 npm run build:prod 即可在前端代码目录下生成对应的dist包</w:t>
      </w:r>
      <w:r>
        <w:rPr>
          <w:highlight w:val="none"/>
          <w:lang w:val="zh-CN" w:eastAsia="zh-CN"/>
        </w:rPr>
        <w:t xml:space="preserve">。直接复制到服务器</w:t>
      </w:r>
      <w:r>
        <w:rPr>
          <w:highlight w:val="none"/>
          <w:lang w:val="zh-CN" w:eastAsia="zh-CN"/>
        </w:rPr>
        <w:t xml:space="preserve">，并在Nginx中配置对应的端口及路径即可</w:t>
      </w:r>
      <w:r>
        <w:rPr>
          <w:highlight w:val="none"/>
          <w:lang w:val="zh-CN" w:eastAsia="zh-CN"/>
        </w:rPr>
        <w:t xml:space="preserve">。</w:t>
      </w:r>
      <w:r>
        <w:rPr>
          <w:highlight w:val="none"/>
          <w:lang w:val="zh-CN" w:eastAsia="zh-CN"/>
        </w:rPr>
      </w:r>
      <w:r/>
    </w:p>
    <w:p>
      <w:pPr>
        <w:ind w:left="709" w:firstLine="0"/>
        <w:rPr>
          <w:highlight w:val="none"/>
          <w:lang w:val="zh-CN" w:eastAsia="zh-CN"/>
        </w:rPr>
      </w:pPr>
      <w:r>
        <w:rPr>
          <w:highlight w:val="none"/>
          <w:lang w:val="zh-CN" w:eastAsia="zh-CN"/>
        </w:rPr>
        <w:t xml:space="preserve">参考的Nginx配置如下</w:t>
      </w:r>
      <w:r>
        <w:rPr>
          <w:highlight w:val="none"/>
          <w:lang w:val="zh-CN" w:eastAsia="zh-CN"/>
        </w:rPr>
        <w:t xml:space="preserve">：</w:t>
      </w:r>
      <w:r>
        <w:rPr>
          <w:highlight w:val="none"/>
          <w:lang w:val="zh-CN" w:eastAsia="zh-CN"/>
        </w:rPr>
      </w:r>
      <w:r/>
    </w:p>
    <w:p>
      <w:pPr>
        <w:ind w:left="0" w:firstLine="0"/>
        <w:rPr>
          <w:lang w:val="zh-CN" w:eastAsia="zh-CN"/>
        </w:rPr>
      </w:pPr>
      <w:r>
        <w:rPr>
          <w:highlight w:val="none"/>
          <w:lang w:val="zh-CN" w:eastAsia="zh-CN"/>
        </w:rPr>
      </w:r>
      <w:r>
        <mc:AlternateContent>
          <mc:Choice Requires="wpg">
            <w:drawing>
              <wp:inline xmlns:wp="http://schemas.openxmlformats.org/drawingml/2006/wordprocessingDrawing" distT="0" distB="0" distL="0" distR="0">
                <wp:extent cx="5274310" cy="5704329"/>
                <wp:effectExtent l="0" t="0" r="0" b="0"/>
                <wp:docPr id="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551981" name=""/>
                        <pic:cNvPicPr>
                          <a:picLocks noChangeAspect="1"/>
                        </pic:cNvPicPr>
                        <pic:nvPr/>
                      </pic:nvPicPr>
                      <pic:blipFill>
                        <a:blip r:embed="rId95"/>
                        <a:stretch/>
                      </pic:blipFill>
                      <pic:spPr bwMode="auto">
                        <a:xfrm>
                          <a:off x="0" y="0"/>
                          <a:ext cx="5274308" cy="570432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4" o:spid="_x0000_s84" type="#_x0000_t75" style="width:415.3pt;height:449.2pt;mso-wrap-distance-left:0.0pt;mso-wrap-distance-top:0.0pt;mso-wrap-distance-right:0.0pt;mso-wrap-distance-bottom:0.0pt;" stroked="false">
                <v:path textboxrect="0,0,0,0"/>
                <v:imagedata r:id="rId95" o:title=""/>
              </v:shape>
            </w:pict>
          </mc:Fallback>
        </mc:AlternateContent>
      </w:r>
      <w:r>
        <w:rPr>
          <w:highlight w:val="none"/>
          <w:lang w:val="zh-CN" w:eastAsia="zh-CN"/>
        </w:rPr>
      </w:r>
      <w:r/>
    </w:p>
    <w:sectPr>
      <w:headerReference w:type="default" r:id="rId9"/>
      <w:footnotePr/>
      <w:endnotePr/>
      <w:type w:val="continuous"/>
      <w:pgSz w:w="11906" w:h="16838" w:orient="portrait"/>
      <w:pgMar w:top="1440" w:right="1800" w:bottom="1440" w:left="1800" w:header="851" w:footer="992" w:gutter="0"/>
      <w:pgNumType w:start="1"/>
      <w:cols w:num="1" w:sep="0" w:space="425"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font>
  <w:font w:name="Wingdings 2">
    <w:panose1 w:val="05020102010507070707"/>
  </w:font>
  <w:font w:name="Symbol">
    <w:panose1 w:val="05050102010706020507"/>
  </w:font>
  <w:font w:name="Courier New">
    <w:panose1 w:val="02070309020205020404"/>
  </w:font>
  <w:font w:name="Times">
    <w:panose1 w:val="02020603050405020304"/>
  </w:font>
  <w:font w:name="Frutiger">
    <w:panose1 w:val="05050102010205020202"/>
  </w:font>
  <w:font w:name="Garamond">
    <w:panose1 w:val="02020404030301010803"/>
  </w:font>
  <w:font w:name="Wingdings">
    <w:panose1 w:val="05000000000000000000"/>
  </w:font>
  <w:font w:name="Century Schoolbook">
    <w:panose1 w:val="02040604050505020304"/>
  </w:font>
  <w:font w:name="华文楷体">
    <w:panose1 w:val="02010600040101010101"/>
  </w:font>
  <w:font w:name="Palatino">
    <w:panose1 w:val="02040502050505030304"/>
  </w:font>
  <w:font w:name="Book Antiqua">
    <w:panose1 w:val="02040602050305030304"/>
  </w:font>
  <w:font w:name="Tahoma">
    <w:panose1 w:val="020B0604030504040204"/>
  </w:font>
  <w:font w:name="Futura Hv">
    <w:panose1 w:val="05050102010205020202"/>
  </w:font>
  <w:font w:name="仿宋_GB2312">
    <w:panose1 w:val="02010609060101010101"/>
  </w:font>
  <w:font w:name="Verdana">
    <w:panose1 w:val="020B0604030504040204"/>
  </w:font>
  <w:font w:name="Helv">
    <w:panose1 w:val="05050102010205020202"/>
  </w:font>
  <w:font w:name="黑体">
    <w:panose1 w:val="02010609060101010101"/>
  </w:font>
  <w:font w:name="Arial Bold">
    <w:panose1 w:val="020B0604020202020204"/>
  </w:font>
  <w:font w:name="Cambria">
    <w:panose1 w:val="02040503050406030204"/>
  </w:font>
  <w:font w:name="Futura Bk">
    <w:panose1 w:val="05050102010205020202"/>
  </w:font>
  <w:font w:name="Arial Unicode MS">
    <w:panose1 w:val="020B0604020202020204"/>
  </w:font>
  <w:font w:name="Arial">
    <w:panose1 w:val="020B0604020202020204"/>
  </w:font>
  <w:font w:name="宋体">
    <w:panose1 w:val="02010600030101010101"/>
  </w:font>
  <w:font w:name="Times New Roman">
    <w:panose1 w:val="02020603050405020304"/>
  </w:font>
  <w:font w:name="Arial Narrow">
    <w:panose1 w:val="020B0606020202030204"/>
  </w:font>
  <w:font w:name="Calibri">
    <w:panose1 w:val="020F0502020204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841"/>
      <w:ind w:left="0" w:right="-1474" w:hanging="1559"/>
      <w:jc w:val="left"/>
      <w:tabs>
        <w:tab w:val="clear" w:pos="7143" w:leader="none"/>
        <w:tab w:val="clear" w:pos="14287" w:leader="none"/>
      </w:tabs>
    </w:pPr>
    <w:r/>
    <w:r>
      <w:rPr>
        <w:rFonts w:hint="eastAsia"/>
        <w:i/>
        <w:iCs/>
        <w:lang w:val="zh-CN"/>
      </w:rPr>
      <w:t xml:space="preserve">苦糖果</w:t>
    </w:r>
    <w:r>
      <w:rPr>
        <w:rFonts w:hint="eastAsia"/>
        <w:i/>
        <w:lang w:val="zh-CN"/>
      </w:rPr>
      <w:t xml:space="preserve">生产执行管理系统V1.0                      </w:t>
    </w:r>
    <w:r>
      <w:rPr>
        <w:rFonts w:hint="eastAsia"/>
        <w:i/>
        <w:lang w:val="zh-CN"/>
      </w:rPr>
      <w:t xml:space="preserve">软件说明书                                            第</w:t>
    </w:r>
    <w:fldSimple w:instr="PAGE \* MERGEFORMAT">
      <w:r>
        <w:t xml:space="preserve">1</w:t>
      </w:r>
    </w:fldSimple>
    <w:r/>
    <w:r>
      <w:rPr>
        <w:lang w:val="zh-CN"/>
      </w:rPr>
      <w:t xml:space="preserve">页</w:t>
    </w:r>
    <w:r/>
  </w:p>
  <w:p>
    <w:pPr>
      <w:pStyle w:val="841"/>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decimal"/>
      <w:isLgl w:val="false"/>
      <w:suff w:val="tab"/>
      <w:lvlText w:val="%1."/>
      <w:lvlJc w:val="left"/>
      <w:pPr>
        <w:pStyle w:val="991"/>
        <w:ind w:left="420" w:hanging="420"/>
      </w:pPr>
    </w:lvl>
    <w:lvl w:ilvl="1">
      <w:start w:val="1"/>
      <w:numFmt w:val="decimal"/>
      <w:isLgl w:val="false"/>
      <w:suff w:val="tab"/>
      <w:lvlText w:val="%1.%2"/>
      <w:lvlJc w:val="left"/>
      <w:pPr>
        <w:pStyle w:val="991"/>
        <w:ind w:left="510" w:hanging="510"/>
      </w:pPr>
    </w:lvl>
    <w:lvl w:ilvl="2">
      <w:start w:val="2"/>
      <w:numFmt w:val="decimal"/>
      <w:isLgl w:val="false"/>
      <w:suff w:val="tab"/>
      <w:lvlText w:val="%1.%2.%3"/>
      <w:lvlJc w:val="left"/>
      <w:pPr>
        <w:pStyle w:val="991"/>
        <w:ind w:left="720" w:hanging="720"/>
      </w:pPr>
    </w:lvl>
    <w:lvl w:ilvl="3">
      <w:start w:val="1"/>
      <w:numFmt w:val="decimal"/>
      <w:isLgl w:val="false"/>
      <w:suff w:val="tab"/>
      <w:lvlText w:val="%1.%2.%3.%4"/>
      <w:lvlJc w:val="left"/>
      <w:pPr>
        <w:pStyle w:val="991"/>
        <w:ind w:left="720" w:hanging="720"/>
      </w:pPr>
    </w:lvl>
    <w:lvl w:ilvl="4">
      <w:start w:val="1"/>
      <w:numFmt w:val="decimal"/>
      <w:isLgl w:val="false"/>
      <w:suff w:val="tab"/>
      <w:lvlText w:val="%1.%2.%3.%4.%5"/>
      <w:lvlJc w:val="left"/>
      <w:pPr>
        <w:pStyle w:val="991"/>
        <w:ind w:left="1080" w:hanging="1080"/>
      </w:pPr>
    </w:lvl>
    <w:lvl w:ilvl="5">
      <w:start w:val="1"/>
      <w:numFmt w:val="decimal"/>
      <w:isLgl w:val="false"/>
      <w:suff w:val="tab"/>
      <w:lvlText w:val="%1.%2.%3.%4.%5.%6"/>
      <w:lvlJc w:val="left"/>
      <w:pPr>
        <w:pStyle w:val="991"/>
        <w:ind w:left="1080" w:hanging="1080"/>
      </w:pPr>
    </w:lvl>
    <w:lvl w:ilvl="6">
      <w:start w:val="1"/>
      <w:numFmt w:val="decimal"/>
      <w:isLgl w:val="false"/>
      <w:suff w:val="tab"/>
      <w:lvlText w:val="%1.%2.%3.%4.%5.%6.%7"/>
      <w:lvlJc w:val="left"/>
      <w:pPr>
        <w:pStyle w:val="991"/>
        <w:ind w:left="1080" w:hanging="1080"/>
      </w:pPr>
    </w:lvl>
    <w:lvl w:ilvl="7">
      <w:start w:val="1"/>
      <w:numFmt w:val="decimal"/>
      <w:isLgl w:val="false"/>
      <w:suff w:val="tab"/>
      <w:lvlText w:val="%1.%2.%3.%4.%5.%6.%7.%8"/>
      <w:lvlJc w:val="left"/>
      <w:pPr>
        <w:pStyle w:val="991"/>
        <w:ind w:left="1440" w:hanging="1440"/>
      </w:pPr>
    </w:lvl>
    <w:lvl w:ilvl="8">
      <w:start w:val="1"/>
      <w:numFmt w:val="decimal"/>
      <w:isLgl w:val="false"/>
      <w:suff w:val="tab"/>
      <w:lvlText w:val="%1.%2.%3.%4.%5.%6.%7.%8.%9"/>
      <w:lvlJc w:val="left"/>
      <w:pPr>
        <w:pStyle w:val="991"/>
        <w:ind w:left="1440" w:hanging="1440"/>
      </w:pPr>
    </w:lvl>
  </w:abstractNum>
  <w:abstractNum w:abstractNumId="1">
    <w:multiLevelType w:val="hybridMultilevel"/>
    <w:lvl w:ilvl="0">
      <w:start w:val="1"/>
      <w:numFmt w:val="decimal"/>
      <w:pStyle w:val="1268"/>
      <w:isLgl w:val="false"/>
      <w:suff w:val="tab"/>
      <w:lvlText w:val="%1."/>
      <w:lvlJc w:val="left"/>
      <w:pPr>
        <w:pStyle w:val="991"/>
        <w:ind w:left="425" w:hanging="425"/>
        <w:tabs>
          <w:tab w:val="num" w:pos="425" w:leader="none"/>
        </w:tabs>
      </w:pPr>
      <w:rPr>
        <w:rFonts w:hint="eastAsia" w:ascii="宋体" w:hAnsi="宋体" w:eastAsia="宋体"/>
        <w:sz w:val="21"/>
      </w:rPr>
    </w:lvl>
    <w:lvl w:ilvl="1">
      <w:start w:val="1"/>
      <w:numFmt w:val="decimal"/>
      <w:isLgl w:val="false"/>
      <w:suff w:val="tab"/>
      <w:lvlText w:val="%1.%2."/>
      <w:lvlJc w:val="left"/>
      <w:pPr>
        <w:pStyle w:val="991"/>
        <w:ind w:left="567" w:hanging="567"/>
        <w:tabs>
          <w:tab w:val="num" w:pos="567" w:leader="none"/>
        </w:tabs>
      </w:pPr>
      <w:rPr>
        <w:rFonts w:ascii="宋体" w:hAnsi="宋体" w:eastAsia="宋体" w:cs="Arial"/>
      </w:rPr>
    </w:lvl>
    <w:lvl w:ilvl="2">
      <w:start w:val="1"/>
      <w:numFmt w:val="decimal"/>
      <w:isLgl w:val="false"/>
      <w:suff w:val="tab"/>
      <w:lvlText w:val="%1.%2.%3."/>
      <w:lvlJc w:val="left"/>
      <w:pPr>
        <w:pStyle w:val="991"/>
        <w:ind w:left="709" w:hanging="709"/>
        <w:tabs>
          <w:tab w:val="num" w:pos="709" w:leader="none"/>
        </w:tabs>
      </w:pPr>
      <w:rPr>
        <w:rFonts w:ascii="Arial" w:hAnsi="Arial" w:cs="Arial"/>
      </w:rPr>
    </w:lvl>
    <w:lvl w:ilvl="3">
      <w:start w:val="1"/>
      <w:numFmt w:val="decimal"/>
      <w:isLgl w:val="false"/>
      <w:suff w:val="tab"/>
      <w:lvlText w:val="%1.%2.%3.%4."/>
      <w:lvlJc w:val="left"/>
      <w:pPr>
        <w:pStyle w:val="991"/>
        <w:ind w:left="851" w:hanging="851"/>
        <w:tabs>
          <w:tab w:val="num" w:pos="851" w:leader="none"/>
        </w:tabs>
      </w:pPr>
      <w:rPr>
        <w:rFonts w:hint="eastAsia"/>
      </w:rPr>
    </w:lvl>
    <w:lvl w:ilvl="4">
      <w:start w:val="1"/>
      <w:numFmt w:val="decimal"/>
      <w:isLgl w:val="false"/>
      <w:suff w:val="tab"/>
      <w:lvlText w:val="%1.%2.%3.%4.%5."/>
      <w:lvlJc w:val="left"/>
      <w:pPr>
        <w:pStyle w:val="991"/>
        <w:ind w:left="992" w:hanging="992"/>
        <w:tabs>
          <w:tab w:val="num" w:pos="992" w:leader="none"/>
        </w:tabs>
      </w:pPr>
      <w:rPr>
        <w:rFonts w:hint="eastAsia"/>
      </w:rPr>
    </w:lvl>
    <w:lvl w:ilvl="5">
      <w:start w:val="1"/>
      <w:numFmt w:val="decimal"/>
      <w:isLgl w:val="false"/>
      <w:suff w:val="tab"/>
      <w:lvlText w:val="%1.%2.%3.%4.%5.%6."/>
      <w:lvlJc w:val="left"/>
      <w:pPr>
        <w:pStyle w:val="991"/>
        <w:ind w:left="1134" w:hanging="1134"/>
        <w:tabs>
          <w:tab w:val="num" w:pos="1134" w:leader="none"/>
        </w:tabs>
      </w:pPr>
      <w:rPr>
        <w:rFonts w:hint="eastAsia"/>
      </w:rPr>
    </w:lvl>
    <w:lvl w:ilvl="6">
      <w:start w:val="1"/>
      <w:numFmt w:val="decimal"/>
      <w:isLgl w:val="false"/>
      <w:suff w:val="tab"/>
      <w:lvlText w:val="%1.%2.%3.%4.%5.%6.%7."/>
      <w:lvlJc w:val="left"/>
      <w:pPr>
        <w:pStyle w:val="991"/>
        <w:ind w:left="1276" w:hanging="1276"/>
        <w:tabs>
          <w:tab w:val="num" w:pos="1276" w:leader="none"/>
        </w:tabs>
      </w:pPr>
      <w:rPr>
        <w:rFonts w:hint="eastAsia"/>
      </w:rPr>
    </w:lvl>
    <w:lvl w:ilvl="7">
      <w:start w:val="1"/>
      <w:numFmt w:val="decimal"/>
      <w:isLgl w:val="false"/>
      <w:suff w:val="tab"/>
      <w:lvlText w:val="%1.%2.%3.%4.%5.%6.%7.%8."/>
      <w:lvlJc w:val="left"/>
      <w:pPr>
        <w:pStyle w:val="991"/>
        <w:ind w:left="1418" w:hanging="1418"/>
        <w:tabs>
          <w:tab w:val="num" w:pos="1418" w:leader="none"/>
        </w:tabs>
      </w:pPr>
      <w:rPr>
        <w:rFonts w:hint="eastAsia"/>
      </w:rPr>
    </w:lvl>
    <w:lvl w:ilvl="8">
      <w:start w:val="0"/>
      <w:numFmt w:val="decimal"/>
      <w:isLgl w:val="false"/>
      <w:suff w:val="tab"/>
      <w:lvlText w:val=""/>
      <w:lvlJc w:val="left"/>
      <w:pPr>
        <w:pStyle w:val="991"/>
        <w:tabs>
          <w:tab w:val="num" w:pos="360" w:leader="none"/>
        </w:tabs>
      </w:pPr>
    </w:lvl>
  </w:abstractNum>
  <w:abstractNum w:abstractNumId="2">
    <w:multiLevelType w:val="hybridMultilevel"/>
    <w:lvl w:ilvl="0">
      <w:start w:val="1"/>
      <w:numFmt w:val="bullet"/>
      <w:pStyle w:val="1130"/>
      <w:isLgl w:val="false"/>
      <w:suff w:val="tab"/>
      <w:lvlText w:val=""/>
      <w:lvlJc w:val="left"/>
      <w:pPr>
        <w:pStyle w:val="991"/>
        <w:ind w:left="1894" w:hanging="360"/>
        <w:tabs>
          <w:tab w:val="num" w:pos="1894" w:leader="none"/>
        </w:tabs>
      </w:pPr>
      <w:rPr>
        <w:rFonts w:ascii="Wingdings" w:hAnsi="Wingdings"/>
      </w:rPr>
    </w:lvl>
    <w:lvl w:ilvl="1">
      <w:start w:val="1"/>
      <w:numFmt w:val="bullet"/>
      <w:isLgl w:val="false"/>
      <w:suff w:val="tab"/>
      <w:lvlText w:val="o"/>
      <w:lvlJc w:val="left"/>
      <w:pPr>
        <w:pStyle w:val="991"/>
        <w:ind w:left="1534" w:hanging="360"/>
        <w:tabs>
          <w:tab w:val="num" w:pos="1534" w:leader="none"/>
        </w:tabs>
      </w:pPr>
      <w:rPr>
        <w:rFonts w:ascii="Courier New" w:hAnsi="Courier New"/>
      </w:rPr>
    </w:lvl>
    <w:lvl w:ilvl="2">
      <w:start w:val="1"/>
      <w:numFmt w:val="bullet"/>
      <w:isLgl w:val="false"/>
      <w:suff w:val="tab"/>
      <w:lvlText w:val=""/>
      <w:lvlJc w:val="left"/>
      <w:pPr>
        <w:pStyle w:val="991"/>
        <w:ind w:left="2254" w:hanging="360"/>
        <w:tabs>
          <w:tab w:val="num" w:pos="2254" w:leader="none"/>
        </w:tabs>
      </w:pPr>
      <w:rPr>
        <w:rFonts w:ascii="Wingdings" w:hAnsi="Wingdings"/>
      </w:rPr>
    </w:lvl>
    <w:lvl w:ilvl="3">
      <w:start w:val="1"/>
      <w:numFmt w:val="bullet"/>
      <w:isLgl w:val="false"/>
      <w:suff w:val="tab"/>
      <w:lvlText w:val=""/>
      <w:lvlJc w:val="left"/>
      <w:pPr>
        <w:pStyle w:val="991"/>
        <w:ind w:left="2974" w:hanging="360"/>
        <w:tabs>
          <w:tab w:val="num" w:pos="2974" w:leader="none"/>
        </w:tabs>
      </w:pPr>
      <w:rPr>
        <w:rFonts w:ascii="Symbol" w:hAnsi="Symbol"/>
      </w:rPr>
    </w:lvl>
    <w:lvl w:ilvl="4">
      <w:start w:val="1"/>
      <w:numFmt w:val="bullet"/>
      <w:isLgl w:val="false"/>
      <w:suff w:val="tab"/>
      <w:lvlText w:val="o"/>
      <w:lvlJc w:val="left"/>
      <w:pPr>
        <w:pStyle w:val="991"/>
        <w:ind w:left="3694" w:hanging="360"/>
        <w:tabs>
          <w:tab w:val="num" w:pos="3694" w:leader="none"/>
        </w:tabs>
      </w:pPr>
      <w:rPr>
        <w:rFonts w:ascii="Courier New" w:hAnsi="Courier New"/>
      </w:rPr>
    </w:lvl>
    <w:lvl w:ilvl="5">
      <w:start w:val="1"/>
      <w:numFmt w:val="bullet"/>
      <w:isLgl w:val="false"/>
      <w:suff w:val="tab"/>
      <w:lvlText w:val=""/>
      <w:lvlJc w:val="left"/>
      <w:pPr>
        <w:pStyle w:val="991"/>
        <w:ind w:left="4414" w:hanging="360"/>
        <w:tabs>
          <w:tab w:val="num" w:pos="4414" w:leader="none"/>
        </w:tabs>
      </w:pPr>
      <w:rPr>
        <w:rFonts w:ascii="Wingdings" w:hAnsi="Wingdings"/>
      </w:rPr>
    </w:lvl>
    <w:lvl w:ilvl="6">
      <w:start w:val="1"/>
      <w:numFmt w:val="bullet"/>
      <w:isLgl w:val="false"/>
      <w:suff w:val="tab"/>
      <w:lvlText w:val=""/>
      <w:lvlJc w:val="left"/>
      <w:pPr>
        <w:pStyle w:val="991"/>
        <w:ind w:left="5134" w:hanging="360"/>
        <w:tabs>
          <w:tab w:val="num" w:pos="5134" w:leader="none"/>
        </w:tabs>
      </w:pPr>
      <w:rPr>
        <w:rFonts w:ascii="Symbol" w:hAnsi="Symbol"/>
      </w:rPr>
    </w:lvl>
    <w:lvl w:ilvl="7">
      <w:start w:val="1"/>
      <w:numFmt w:val="bullet"/>
      <w:isLgl w:val="false"/>
      <w:suff w:val="tab"/>
      <w:lvlText w:val="o"/>
      <w:lvlJc w:val="left"/>
      <w:pPr>
        <w:pStyle w:val="991"/>
        <w:ind w:left="5854" w:hanging="360"/>
        <w:tabs>
          <w:tab w:val="num" w:pos="5854" w:leader="none"/>
        </w:tabs>
      </w:pPr>
      <w:rPr>
        <w:rFonts w:ascii="Courier New" w:hAnsi="Courier New"/>
      </w:rPr>
    </w:lvl>
    <w:lvl w:ilvl="8">
      <w:start w:val="1"/>
      <w:numFmt w:val="bullet"/>
      <w:isLgl w:val="false"/>
      <w:suff w:val="tab"/>
      <w:lvlText w:val=""/>
      <w:lvlJc w:val="left"/>
      <w:pPr>
        <w:pStyle w:val="991"/>
        <w:ind w:left="6574" w:hanging="360"/>
        <w:tabs>
          <w:tab w:val="num" w:pos="6574" w:leader="none"/>
        </w:tabs>
      </w:pPr>
      <w:rPr>
        <w:rFonts w:ascii="Wingdings" w:hAnsi="Wingdings"/>
      </w:rPr>
    </w:lvl>
  </w:abstractNum>
  <w:abstractNum w:abstractNumId="3">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4">
    <w:multiLevelType w:val="hybridMultilevel"/>
    <w:lvl w:ilvl="0">
      <w:start w:val="1"/>
      <w:numFmt w:val="decimal"/>
      <w:pStyle w:val="1054"/>
      <w:isLgl w:val="false"/>
      <w:suff w:val="tab"/>
      <w:lvlText w:val="%1."/>
      <w:lvlJc w:val="left"/>
      <w:pPr>
        <w:pStyle w:val="991"/>
        <w:ind w:left="425" w:hanging="425"/>
      </w:pPr>
    </w:lvl>
    <w:lvl w:ilvl="1">
      <w:start w:val="1"/>
      <w:numFmt w:val="decimal"/>
      <w:isLgl w:val="false"/>
      <w:suff w:val="tab"/>
      <w:lvlText w:val="%1.%2."/>
      <w:lvlJc w:val="left"/>
      <w:pPr>
        <w:pStyle w:val="991"/>
        <w:ind w:left="567" w:hanging="567"/>
      </w:pPr>
    </w:lvl>
    <w:lvl w:ilvl="2">
      <w:start w:val="1"/>
      <w:numFmt w:val="decimal"/>
      <w:pStyle w:val="1265"/>
      <w:isLgl w:val="false"/>
      <w:suff w:val="tab"/>
      <w:lvlText w:val="%1.%2.%3."/>
      <w:lvlJc w:val="left"/>
      <w:pPr>
        <w:pStyle w:val="991"/>
        <w:ind w:left="709" w:hanging="709"/>
      </w:pPr>
    </w:lvl>
    <w:lvl w:ilvl="3">
      <w:start w:val="1"/>
      <w:numFmt w:val="decimal"/>
      <w:isLgl w:val="false"/>
      <w:suff w:val="tab"/>
      <w:lvlText w:val="%1.%2.%3.%4."/>
      <w:lvlJc w:val="left"/>
      <w:pPr>
        <w:pStyle w:val="991"/>
        <w:ind w:left="851" w:hanging="851"/>
      </w:pPr>
    </w:lvl>
    <w:lvl w:ilvl="4">
      <w:start w:val="1"/>
      <w:numFmt w:val="decimal"/>
      <w:isLgl w:val="false"/>
      <w:suff w:val="tab"/>
      <w:lvlText w:val="%1.%2.%3.%4.%5."/>
      <w:lvlJc w:val="left"/>
      <w:pPr>
        <w:pStyle w:val="991"/>
        <w:ind w:left="992" w:hanging="992"/>
      </w:pPr>
    </w:lvl>
    <w:lvl w:ilvl="5">
      <w:start w:val="1"/>
      <w:numFmt w:val="decimal"/>
      <w:isLgl w:val="false"/>
      <w:suff w:val="tab"/>
      <w:lvlText w:val="%1.%2.%3.%4.%5.%6."/>
      <w:lvlJc w:val="left"/>
      <w:pPr>
        <w:pStyle w:val="991"/>
        <w:ind w:left="1134" w:hanging="1134"/>
      </w:pPr>
    </w:lvl>
    <w:lvl w:ilvl="6">
      <w:start w:val="1"/>
      <w:numFmt w:val="decimal"/>
      <w:isLgl w:val="false"/>
      <w:suff w:val="tab"/>
      <w:lvlText w:val="%1.%2.%3.%4.%5.%6.%7."/>
      <w:lvlJc w:val="left"/>
      <w:pPr>
        <w:pStyle w:val="991"/>
        <w:ind w:left="1276" w:hanging="1276"/>
      </w:pPr>
    </w:lvl>
    <w:lvl w:ilvl="7">
      <w:start w:val="1"/>
      <w:numFmt w:val="decimal"/>
      <w:isLgl w:val="false"/>
      <w:suff w:val="tab"/>
      <w:lvlText w:val="%1.%2.%3.%4.%5.%6.%7.%8."/>
      <w:lvlJc w:val="left"/>
      <w:pPr>
        <w:pStyle w:val="991"/>
        <w:ind w:left="1418" w:hanging="1418"/>
      </w:pPr>
    </w:lvl>
    <w:lvl w:ilvl="8">
      <w:start w:val="1"/>
      <w:numFmt w:val="decimal"/>
      <w:isLgl w:val="false"/>
      <w:suff w:val="tab"/>
      <w:lvlText w:val="%1.%2.%3.%4.%5.%6.%7.%8.%9."/>
      <w:lvlJc w:val="left"/>
      <w:pPr>
        <w:pStyle w:val="991"/>
        <w:ind w:left="1559" w:hanging="1559"/>
      </w:pPr>
    </w:lvl>
  </w:abstractNum>
  <w:abstractNum w:abstractNumId="5">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6">
    <w:multiLevelType w:val="hybridMultilevel"/>
    <w:lvl w:ilvl="0">
      <w:start w:val="1"/>
      <w:numFmt w:val="bullet"/>
      <w:pStyle w:val="1285"/>
      <w:isLgl w:val="false"/>
      <w:suff w:val="tab"/>
      <w:lvlText w:val=""/>
      <w:lvlJc w:val="left"/>
      <w:pPr>
        <w:pStyle w:val="991"/>
        <w:ind w:left="360" w:hanging="360"/>
        <w:tabs>
          <w:tab w:val="num" w:pos="360" w:leader="none"/>
        </w:tabs>
      </w:pPr>
      <w:rPr>
        <w:rFonts w:ascii="Wingdings" w:hAnsi="Wingdings"/>
        <w:sz w:val="20"/>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7">
    <w:multiLevelType w:val="hybridMultilevel"/>
    <w:lvl w:ilvl="0">
      <w:start w:val="1"/>
      <w:numFmt w:val="bullet"/>
      <w:isLgl w:val="false"/>
      <w:suff w:val="tab"/>
      <w:lvlText w:val=""/>
      <w:lvlJc w:val="left"/>
      <w:pPr>
        <w:pStyle w:val="991"/>
        <w:ind w:left="420" w:hanging="420"/>
      </w:pPr>
      <w:rPr>
        <w:rFonts w:ascii="Wingdings" w:hAnsi="Wingdings"/>
      </w:rPr>
    </w:lvl>
    <w:lvl w:ilvl="1">
      <w:start w:val="1"/>
      <w:numFmt w:val="bullet"/>
      <w:isLgl w:val="false"/>
      <w:suff w:val="tab"/>
      <w:lvlText w:val=""/>
      <w:lvlJc w:val="left"/>
      <w:pPr>
        <w:pStyle w:val="991"/>
        <w:ind w:left="840" w:hanging="420"/>
      </w:pPr>
      <w:rPr>
        <w:rFonts w:ascii="Wingdings" w:hAnsi="Wingdings"/>
      </w:rPr>
    </w:lvl>
    <w:lvl w:ilvl="2">
      <w:start w:val="1"/>
      <w:numFmt w:val="bullet"/>
      <w:isLgl w:val="false"/>
      <w:suff w:val="tab"/>
      <w:lvlText w:val=""/>
      <w:lvlJc w:val="left"/>
      <w:pPr>
        <w:pStyle w:val="991"/>
        <w:ind w:left="1260" w:hanging="420"/>
      </w:pPr>
      <w:rPr>
        <w:rFonts w:ascii="Wingdings" w:hAnsi="Wingdings"/>
      </w:rPr>
    </w:lvl>
    <w:lvl w:ilvl="3">
      <w:start w:val="1"/>
      <w:numFmt w:val="bullet"/>
      <w:isLgl w:val="false"/>
      <w:suff w:val="tab"/>
      <w:lvlText w:val=""/>
      <w:lvlJc w:val="left"/>
      <w:pPr>
        <w:pStyle w:val="991"/>
        <w:ind w:left="1680" w:hanging="420"/>
      </w:pPr>
      <w:rPr>
        <w:rFonts w:ascii="Wingdings" w:hAnsi="Wingdings"/>
      </w:rPr>
    </w:lvl>
    <w:lvl w:ilvl="4">
      <w:start w:val="1"/>
      <w:numFmt w:val="bullet"/>
      <w:isLgl w:val="false"/>
      <w:suff w:val="tab"/>
      <w:lvlText w:val=""/>
      <w:lvlJc w:val="left"/>
      <w:pPr>
        <w:pStyle w:val="991"/>
        <w:ind w:left="2100" w:hanging="420"/>
      </w:pPr>
      <w:rPr>
        <w:rFonts w:ascii="Wingdings" w:hAnsi="Wingdings"/>
      </w:rPr>
    </w:lvl>
    <w:lvl w:ilvl="5">
      <w:start w:val="1"/>
      <w:numFmt w:val="bullet"/>
      <w:isLgl w:val="false"/>
      <w:suff w:val="tab"/>
      <w:lvlText w:val=""/>
      <w:lvlJc w:val="left"/>
      <w:pPr>
        <w:pStyle w:val="991"/>
        <w:ind w:left="2520" w:hanging="420"/>
      </w:pPr>
      <w:rPr>
        <w:rFonts w:ascii="Wingdings" w:hAnsi="Wingdings"/>
      </w:rPr>
    </w:lvl>
    <w:lvl w:ilvl="6">
      <w:start w:val="1"/>
      <w:numFmt w:val="bullet"/>
      <w:isLgl w:val="false"/>
      <w:suff w:val="tab"/>
      <w:lvlText w:val=""/>
      <w:lvlJc w:val="left"/>
      <w:pPr>
        <w:pStyle w:val="991"/>
        <w:ind w:left="2940" w:hanging="420"/>
      </w:pPr>
      <w:rPr>
        <w:rFonts w:ascii="Wingdings" w:hAnsi="Wingdings"/>
      </w:rPr>
    </w:lvl>
    <w:lvl w:ilvl="7">
      <w:start w:val="1"/>
      <w:numFmt w:val="bullet"/>
      <w:isLgl w:val="false"/>
      <w:suff w:val="tab"/>
      <w:lvlText w:val=""/>
      <w:lvlJc w:val="left"/>
      <w:pPr>
        <w:pStyle w:val="991"/>
        <w:ind w:left="3360" w:hanging="420"/>
      </w:pPr>
      <w:rPr>
        <w:rFonts w:ascii="Wingdings" w:hAnsi="Wingdings"/>
      </w:rPr>
    </w:lvl>
    <w:lvl w:ilvl="8">
      <w:start w:val="1"/>
      <w:numFmt w:val="bullet"/>
      <w:isLgl w:val="false"/>
      <w:suff w:val="tab"/>
      <w:lvlText w:val=""/>
      <w:lvlJc w:val="left"/>
      <w:pPr>
        <w:pStyle w:val="991"/>
        <w:ind w:left="3780" w:hanging="420"/>
      </w:pPr>
      <w:rPr>
        <w:rFonts w:ascii="Wingdings" w:hAnsi="Wingdings"/>
      </w:rPr>
    </w:lvl>
  </w:abstractNum>
  <w:abstractNum w:abstractNumId="8">
    <w:multiLevelType w:val="hybridMultilevel"/>
    <w:lvl w:ilvl="0">
      <w:start w:val="1"/>
      <w:numFmt w:val="bullet"/>
      <w:isLgl w:val="false"/>
      <w:suff w:val="tab"/>
      <w:lvlText w:val=""/>
      <w:lvlJc w:val="left"/>
      <w:pPr>
        <w:pStyle w:val="991"/>
        <w:ind w:left="1259" w:hanging="420"/>
      </w:pPr>
      <w:rPr>
        <w:rFonts w:ascii="Wingdings" w:hAnsi="Wingdings"/>
      </w:rPr>
    </w:lvl>
    <w:lvl w:ilvl="1">
      <w:start w:val="1"/>
      <w:numFmt w:val="bullet"/>
      <w:isLgl w:val="false"/>
      <w:suff w:val="tab"/>
      <w:lvlText w:val=""/>
      <w:lvlJc w:val="left"/>
      <w:pPr>
        <w:pStyle w:val="991"/>
        <w:ind w:left="1679" w:hanging="420"/>
      </w:pPr>
      <w:rPr>
        <w:rFonts w:ascii="Wingdings" w:hAnsi="Wingdings"/>
      </w:rPr>
    </w:lvl>
    <w:lvl w:ilvl="2">
      <w:start w:val="1"/>
      <w:numFmt w:val="bullet"/>
      <w:isLgl w:val="false"/>
      <w:suff w:val="tab"/>
      <w:lvlText w:val=""/>
      <w:lvlJc w:val="left"/>
      <w:pPr>
        <w:pStyle w:val="991"/>
        <w:ind w:left="2099" w:hanging="420"/>
      </w:pPr>
      <w:rPr>
        <w:rFonts w:ascii="Wingdings" w:hAnsi="Wingdings"/>
      </w:rPr>
    </w:lvl>
    <w:lvl w:ilvl="3">
      <w:start w:val="1"/>
      <w:numFmt w:val="bullet"/>
      <w:isLgl w:val="false"/>
      <w:suff w:val="tab"/>
      <w:lvlText w:val=""/>
      <w:lvlJc w:val="left"/>
      <w:pPr>
        <w:pStyle w:val="991"/>
        <w:ind w:left="2519" w:hanging="420"/>
      </w:pPr>
      <w:rPr>
        <w:rFonts w:ascii="Wingdings" w:hAnsi="Wingdings"/>
      </w:rPr>
    </w:lvl>
    <w:lvl w:ilvl="4">
      <w:start w:val="1"/>
      <w:numFmt w:val="bullet"/>
      <w:isLgl w:val="false"/>
      <w:suff w:val="tab"/>
      <w:lvlText w:val=""/>
      <w:lvlJc w:val="left"/>
      <w:pPr>
        <w:pStyle w:val="991"/>
        <w:ind w:left="2939" w:hanging="420"/>
      </w:pPr>
      <w:rPr>
        <w:rFonts w:ascii="Wingdings" w:hAnsi="Wingdings"/>
      </w:rPr>
    </w:lvl>
    <w:lvl w:ilvl="5">
      <w:start w:val="1"/>
      <w:numFmt w:val="bullet"/>
      <w:isLgl w:val="false"/>
      <w:suff w:val="tab"/>
      <w:lvlText w:val=""/>
      <w:lvlJc w:val="left"/>
      <w:pPr>
        <w:pStyle w:val="991"/>
        <w:ind w:left="3359" w:hanging="420"/>
      </w:pPr>
      <w:rPr>
        <w:rFonts w:ascii="Wingdings" w:hAnsi="Wingdings"/>
      </w:rPr>
    </w:lvl>
    <w:lvl w:ilvl="6">
      <w:start w:val="1"/>
      <w:numFmt w:val="bullet"/>
      <w:isLgl w:val="false"/>
      <w:suff w:val="tab"/>
      <w:lvlText w:val=""/>
      <w:lvlJc w:val="left"/>
      <w:pPr>
        <w:pStyle w:val="991"/>
        <w:ind w:left="3779" w:hanging="420"/>
      </w:pPr>
      <w:rPr>
        <w:rFonts w:ascii="Wingdings" w:hAnsi="Wingdings"/>
      </w:rPr>
    </w:lvl>
    <w:lvl w:ilvl="7">
      <w:start w:val="1"/>
      <w:numFmt w:val="bullet"/>
      <w:isLgl w:val="false"/>
      <w:suff w:val="tab"/>
      <w:lvlText w:val=""/>
      <w:lvlJc w:val="left"/>
      <w:pPr>
        <w:pStyle w:val="991"/>
        <w:ind w:left="4199" w:hanging="420"/>
      </w:pPr>
      <w:rPr>
        <w:rFonts w:ascii="Wingdings" w:hAnsi="Wingdings"/>
      </w:rPr>
    </w:lvl>
    <w:lvl w:ilvl="8">
      <w:start w:val="1"/>
      <w:numFmt w:val="bullet"/>
      <w:isLgl w:val="false"/>
      <w:suff w:val="tab"/>
      <w:lvlText w:val=""/>
      <w:lvlJc w:val="left"/>
      <w:pPr>
        <w:pStyle w:val="991"/>
        <w:ind w:left="4619" w:hanging="420"/>
      </w:pPr>
      <w:rPr>
        <w:rFonts w:ascii="Wingdings" w:hAnsi="Wingdings"/>
      </w:rPr>
    </w:lvl>
  </w:abstractNum>
  <w:abstractNum w:abstractNumId="9">
    <w:multiLevelType w:val="hybridMultilevel"/>
    <w:lvl w:ilvl="0">
      <w:start w:val="1"/>
      <w:numFmt w:val="decimal"/>
      <w:isLgl w:val="false"/>
      <w:suff w:val="tab"/>
      <w:lvlText w:val="%1"/>
      <w:legacy w:legacy="1" w:legacyIndent="0" w:legacySpace="0"/>
      <w:lvlJc w:val="left"/>
      <w:pPr>
        <w:pStyle w:val="991"/>
        <w:ind w:left="360" w:hanging="360"/>
      </w:p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10">
    <w:multiLevelType w:val="hybridMultilevel"/>
    <w:lvl w:ilvl="0">
      <w:start w:val="1"/>
      <w:numFmt w:val="bullet"/>
      <w:pStyle w:val="1208"/>
      <w:isLgl w:val="false"/>
      <w:suff w:val="tab"/>
      <w:lvlText w:val=""/>
      <w:lvlJc w:val="left"/>
      <w:pPr>
        <w:pStyle w:val="991"/>
        <w:ind w:left="1080" w:hanging="360"/>
        <w:tabs>
          <w:tab w:val="num" w:pos="1080" w:leader="none"/>
        </w:tabs>
      </w:pPr>
      <w:rPr>
        <w:rFonts w:ascii="Wingdings 2" w:hAnsi="Wingdings 2"/>
        <w:color w:val="000080"/>
      </w:rPr>
    </w:lvl>
    <w:lvl w:ilvl="1">
      <w:start w:val="1"/>
      <w:numFmt w:val="bullet"/>
      <w:isLgl w:val="false"/>
      <w:suff w:val="tab"/>
      <w:lvlText w:val="o"/>
      <w:lvlJc w:val="left"/>
      <w:pPr>
        <w:pStyle w:val="991"/>
        <w:ind w:left="1800" w:hanging="360"/>
        <w:tabs>
          <w:tab w:val="num" w:pos="1800" w:leader="none"/>
        </w:tabs>
      </w:pPr>
      <w:rPr>
        <w:rFonts w:ascii="Courier New" w:hAnsi="Courier New" w:cs="Courier New"/>
      </w:rPr>
    </w:lvl>
    <w:lvl w:ilvl="2">
      <w:start w:val="1"/>
      <w:numFmt w:val="bullet"/>
      <w:isLgl w:val="false"/>
      <w:suff w:val="tab"/>
      <w:lvlText w:val=""/>
      <w:lvlJc w:val="left"/>
      <w:pPr>
        <w:pStyle w:val="991"/>
        <w:ind w:left="2520" w:hanging="360"/>
        <w:tabs>
          <w:tab w:val="num" w:pos="2520" w:leader="none"/>
        </w:tabs>
      </w:pPr>
      <w:rPr>
        <w:rFonts w:ascii="Wingdings" w:hAnsi="Wingdings"/>
      </w:rPr>
    </w:lvl>
    <w:lvl w:ilvl="3">
      <w:start w:val="1"/>
      <w:numFmt w:val="bullet"/>
      <w:isLgl w:val="false"/>
      <w:suff w:val="tab"/>
      <w:lvlText w:val=""/>
      <w:lvlJc w:val="left"/>
      <w:pPr>
        <w:pStyle w:val="991"/>
        <w:ind w:left="3240" w:hanging="360"/>
        <w:tabs>
          <w:tab w:val="num" w:pos="3240" w:leader="none"/>
        </w:tabs>
      </w:pPr>
      <w:rPr>
        <w:rFonts w:ascii="Symbol" w:hAnsi="Symbol"/>
      </w:rPr>
    </w:lvl>
    <w:lvl w:ilvl="4">
      <w:start w:val="1"/>
      <w:numFmt w:val="bullet"/>
      <w:isLgl w:val="false"/>
      <w:suff w:val="tab"/>
      <w:lvlText w:val="o"/>
      <w:lvlJc w:val="left"/>
      <w:pPr>
        <w:pStyle w:val="991"/>
        <w:ind w:left="3960" w:hanging="360"/>
        <w:tabs>
          <w:tab w:val="num" w:pos="3960" w:leader="none"/>
        </w:tabs>
      </w:pPr>
      <w:rPr>
        <w:rFonts w:ascii="Courier New" w:hAnsi="Courier New" w:cs="Courier New"/>
      </w:rPr>
    </w:lvl>
    <w:lvl w:ilvl="5">
      <w:start w:val="1"/>
      <w:numFmt w:val="bullet"/>
      <w:isLgl w:val="false"/>
      <w:suff w:val="tab"/>
      <w:lvlText w:val=""/>
      <w:lvlJc w:val="left"/>
      <w:pPr>
        <w:pStyle w:val="991"/>
        <w:ind w:left="4680" w:hanging="360"/>
        <w:tabs>
          <w:tab w:val="num" w:pos="4680" w:leader="none"/>
        </w:tabs>
      </w:pPr>
      <w:rPr>
        <w:rFonts w:ascii="Wingdings" w:hAnsi="Wingdings"/>
      </w:rPr>
    </w:lvl>
    <w:lvl w:ilvl="6">
      <w:start w:val="1"/>
      <w:numFmt w:val="bullet"/>
      <w:isLgl w:val="false"/>
      <w:suff w:val="tab"/>
      <w:lvlText w:val=""/>
      <w:lvlJc w:val="left"/>
      <w:pPr>
        <w:pStyle w:val="991"/>
        <w:ind w:left="5400" w:hanging="360"/>
        <w:tabs>
          <w:tab w:val="num" w:pos="5400" w:leader="none"/>
        </w:tabs>
      </w:pPr>
      <w:rPr>
        <w:rFonts w:ascii="Symbol" w:hAnsi="Symbol"/>
      </w:rPr>
    </w:lvl>
    <w:lvl w:ilvl="7">
      <w:start w:val="1"/>
      <w:numFmt w:val="bullet"/>
      <w:isLgl w:val="false"/>
      <w:suff w:val="tab"/>
      <w:lvlText w:val="o"/>
      <w:lvlJc w:val="left"/>
      <w:pPr>
        <w:pStyle w:val="991"/>
        <w:ind w:left="6120" w:hanging="360"/>
        <w:tabs>
          <w:tab w:val="num" w:pos="6120" w:leader="none"/>
        </w:tabs>
      </w:pPr>
      <w:rPr>
        <w:rFonts w:ascii="Courier New" w:hAnsi="Courier New" w:cs="Courier New"/>
      </w:rPr>
    </w:lvl>
    <w:lvl w:ilvl="8">
      <w:start w:val="1"/>
      <w:numFmt w:val="bullet"/>
      <w:isLgl w:val="false"/>
      <w:suff w:val="tab"/>
      <w:lvlText w:val=""/>
      <w:lvlJc w:val="left"/>
      <w:pPr>
        <w:pStyle w:val="991"/>
        <w:ind w:left="6840" w:hanging="360"/>
        <w:tabs>
          <w:tab w:val="num" w:pos="6840" w:leader="none"/>
        </w:tabs>
      </w:pPr>
      <w:rPr>
        <w:rFonts w:ascii="Wingdings" w:hAnsi="Wingdings"/>
      </w:rPr>
    </w:lvl>
  </w:abstractNum>
  <w:abstractNum w:abstractNumId="11">
    <w:multiLevelType w:val="hybridMultilevel"/>
    <w:lvl w:ilvl="0">
      <w:start w:val="1"/>
      <w:numFmt w:val="decimal"/>
      <w:pStyle w:val="1140"/>
      <w:isLgl w:val="false"/>
      <w:suff w:val="tab"/>
      <w:lvlText w:val="%1)"/>
      <w:lvlJc w:val="left"/>
      <w:pPr>
        <w:pStyle w:val="991"/>
        <w:ind w:left="1534" w:hanging="360"/>
        <w:tabs>
          <w:tab w:val="num" w:pos="1534" w:leader="none"/>
        </w:tabs>
      </w:pPr>
      <w:rPr>
        <w:rFonts w:hint="eastAsia"/>
      </w:rPr>
    </w:lvl>
    <w:lvl w:ilvl="1">
      <w:start w:val="1"/>
      <w:numFmt w:val="bullet"/>
      <w:isLgl w:val="false"/>
      <w:suff w:val="tab"/>
      <w:lvlText w:val="o"/>
      <w:lvlJc w:val="left"/>
      <w:pPr>
        <w:pStyle w:val="991"/>
        <w:ind w:left="1174" w:hanging="360"/>
        <w:tabs>
          <w:tab w:val="num" w:pos="1174" w:leader="none"/>
        </w:tabs>
      </w:pPr>
      <w:rPr>
        <w:rFonts w:ascii="Courier New" w:hAnsi="Courier New"/>
      </w:rPr>
    </w:lvl>
    <w:lvl w:ilvl="2">
      <w:start w:val="1"/>
      <w:numFmt w:val="bullet"/>
      <w:isLgl w:val="false"/>
      <w:suff w:val="tab"/>
      <w:lvlText w:val=""/>
      <w:lvlJc w:val="left"/>
      <w:pPr>
        <w:pStyle w:val="991"/>
        <w:ind w:left="1894" w:hanging="360"/>
        <w:tabs>
          <w:tab w:val="num" w:pos="1894" w:leader="none"/>
        </w:tabs>
      </w:pPr>
      <w:rPr>
        <w:rFonts w:ascii="Wingdings" w:hAnsi="Wingdings"/>
      </w:rPr>
    </w:lvl>
    <w:lvl w:ilvl="3">
      <w:start w:val="1"/>
      <w:numFmt w:val="bullet"/>
      <w:isLgl w:val="false"/>
      <w:suff w:val="tab"/>
      <w:lvlText w:val=""/>
      <w:lvlJc w:val="left"/>
      <w:pPr>
        <w:pStyle w:val="991"/>
        <w:ind w:left="2614" w:hanging="360"/>
        <w:tabs>
          <w:tab w:val="num" w:pos="2614" w:leader="none"/>
        </w:tabs>
      </w:pPr>
      <w:rPr>
        <w:rFonts w:ascii="Symbol" w:hAnsi="Symbol"/>
      </w:rPr>
    </w:lvl>
    <w:lvl w:ilvl="4">
      <w:start w:val="1"/>
      <w:numFmt w:val="bullet"/>
      <w:isLgl w:val="false"/>
      <w:suff w:val="tab"/>
      <w:lvlText w:val="o"/>
      <w:lvlJc w:val="left"/>
      <w:pPr>
        <w:pStyle w:val="991"/>
        <w:ind w:left="3334" w:hanging="360"/>
        <w:tabs>
          <w:tab w:val="num" w:pos="3334" w:leader="none"/>
        </w:tabs>
      </w:pPr>
      <w:rPr>
        <w:rFonts w:ascii="Courier New" w:hAnsi="Courier New"/>
      </w:rPr>
    </w:lvl>
    <w:lvl w:ilvl="5">
      <w:start w:val="1"/>
      <w:numFmt w:val="bullet"/>
      <w:isLgl w:val="false"/>
      <w:suff w:val="tab"/>
      <w:lvlText w:val=""/>
      <w:lvlJc w:val="left"/>
      <w:pPr>
        <w:pStyle w:val="991"/>
        <w:ind w:left="4054" w:hanging="360"/>
        <w:tabs>
          <w:tab w:val="num" w:pos="4054" w:leader="none"/>
        </w:tabs>
      </w:pPr>
      <w:rPr>
        <w:rFonts w:ascii="Wingdings" w:hAnsi="Wingdings"/>
      </w:rPr>
    </w:lvl>
    <w:lvl w:ilvl="6">
      <w:start w:val="1"/>
      <w:numFmt w:val="bullet"/>
      <w:isLgl w:val="false"/>
      <w:suff w:val="tab"/>
      <w:lvlText w:val=""/>
      <w:lvlJc w:val="left"/>
      <w:pPr>
        <w:pStyle w:val="991"/>
        <w:ind w:left="4774" w:hanging="360"/>
        <w:tabs>
          <w:tab w:val="num" w:pos="4774" w:leader="none"/>
        </w:tabs>
      </w:pPr>
      <w:rPr>
        <w:rFonts w:ascii="Symbol" w:hAnsi="Symbol"/>
      </w:rPr>
    </w:lvl>
    <w:lvl w:ilvl="7">
      <w:start w:val="1"/>
      <w:numFmt w:val="bullet"/>
      <w:isLgl w:val="false"/>
      <w:suff w:val="tab"/>
      <w:lvlText w:val="o"/>
      <w:lvlJc w:val="left"/>
      <w:pPr>
        <w:pStyle w:val="991"/>
        <w:ind w:left="5494" w:hanging="360"/>
        <w:tabs>
          <w:tab w:val="num" w:pos="5494" w:leader="none"/>
        </w:tabs>
      </w:pPr>
      <w:rPr>
        <w:rFonts w:ascii="Courier New" w:hAnsi="Courier New"/>
      </w:rPr>
    </w:lvl>
    <w:lvl w:ilvl="8">
      <w:start w:val="1"/>
      <w:numFmt w:val="bullet"/>
      <w:isLgl w:val="false"/>
      <w:suff w:val="tab"/>
      <w:lvlText w:val=""/>
      <w:lvlJc w:val="left"/>
      <w:pPr>
        <w:pStyle w:val="991"/>
        <w:ind w:left="6214" w:hanging="360"/>
        <w:tabs>
          <w:tab w:val="num" w:pos="6214" w:leader="none"/>
        </w:tabs>
      </w:pPr>
      <w:rPr>
        <w:rFonts w:ascii="Wingdings" w:hAnsi="Wingdings"/>
      </w:rPr>
    </w:lvl>
  </w:abstractNum>
  <w:abstractNum w:abstractNumId="12">
    <w:multiLevelType w:val="hybridMultilevel"/>
    <w:lvl w:ilvl="0">
      <w:start w:val="1"/>
      <w:numFmt w:val="bullet"/>
      <w:pStyle w:val="1187"/>
      <w:isLgl w:val="false"/>
      <w:suff w:val="tab"/>
      <w:lvlText w:val=""/>
      <w:lvlJc w:val="left"/>
      <w:pPr>
        <w:pStyle w:val="991"/>
        <w:ind w:left="360" w:hanging="360"/>
        <w:tabs>
          <w:tab w:val="num" w:pos="360" w:leader="none"/>
        </w:tabs>
      </w:pPr>
      <w:rPr>
        <w:rFonts w:ascii="Symbol" w:hAnsi="Symbol"/>
        <w:color w:val="003387"/>
        <w:sz w:val="20"/>
        <w:szCs w:val="20"/>
      </w:rPr>
    </w:lvl>
    <w:lvl w:ilvl="1">
      <w:start w:val="1"/>
      <w:numFmt w:val="bullet"/>
      <w:isLgl w:val="false"/>
      <w:suff w:val="tab"/>
      <w:lvlText w:val="o"/>
      <w:lvlJc w:val="left"/>
      <w:pPr>
        <w:pStyle w:val="991"/>
        <w:ind w:left="1440" w:hanging="360"/>
        <w:tabs>
          <w:tab w:val="num" w:pos="1440" w:leader="none"/>
        </w:tabs>
      </w:pPr>
      <w:rPr>
        <w:rFonts w:ascii="Courier New" w:hAnsi="Courier New" w:cs="Courier New"/>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cs="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cs="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13">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14">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15">
    <w:multiLevelType w:val="hybridMultilevel"/>
    <w:lvl w:ilvl="0">
      <w:start w:val="1"/>
      <w:numFmt w:val="bullet"/>
      <w:pStyle w:val="1053"/>
      <w:isLgl w:val="false"/>
      <w:suff w:val="tab"/>
      <w:lvlText w:val=""/>
      <w:lvlJc w:val="left"/>
      <w:pPr>
        <w:pStyle w:val="991"/>
        <w:ind w:left="720" w:hanging="360"/>
        <w:tabs>
          <w:tab w:val="num" w:pos="720" w:leader="none"/>
        </w:tabs>
      </w:pPr>
      <w:rPr>
        <w:rFonts w:ascii="Wingdings" w:hAnsi="Wingdings"/>
      </w:rPr>
    </w:lvl>
    <w:lvl w:ilvl="1">
      <w:start w:val="1"/>
      <w:numFmt w:val="bullet"/>
      <w:isLgl w:val="false"/>
      <w:suff w:val="tab"/>
      <w:lvlText w:val=""/>
      <w:lvlJc w:val="left"/>
      <w:pPr>
        <w:pStyle w:val="991"/>
        <w:ind w:left="1440" w:hanging="360"/>
        <w:tabs>
          <w:tab w:val="num" w:pos="1440" w:leader="none"/>
        </w:tabs>
      </w:pPr>
      <w:rPr>
        <w:rFonts w:ascii="Symbol" w:hAnsi="Symbol"/>
        <w:color w:val="000000"/>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16">
    <w:multiLevelType w:val="hybridMultilevel"/>
    <w:lvl w:ilvl="0">
      <w:start w:val="1"/>
      <w:numFmt w:val="bullet"/>
      <w:pStyle w:val="1136"/>
      <w:isLgl w:val="false"/>
      <w:suff w:val="tab"/>
      <w:lvlText w:val=""/>
      <w:lvlJc w:val="left"/>
      <w:pPr>
        <w:pStyle w:val="991"/>
        <w:ind w:left="360" w:hanging="360"/>
        <w:tabs>
          <w:tab w:val="num" w:pos="360" w:leader="none"/>
        </w:tabs>
      </w:pPr>
      <w:rPr>
        <w:rFonts w:ascii="Symbol" w:hAnsi="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17">
    <w:multiLevelType w:val="hybridMultilevel"/>
    <w:lvl w:ilvl="0">
      <w:start w:val="1"/>
      <w:numFmt w:val="decimal"/>
      <w:pStyle w:val="992"/>
      <w:isLgl w:val="false"/>
      <w:suff w:val="tab"/>
      <w:lvlText w:val="%1"/>
      <w:lvlJc w:val="left"/>
      <w:pPr>
        <w:pStyle w:val="991"/>
        <w:ind w:left="432" w:hanging="432"/>
      </w:pPr>
      <w:rPr>
        <w:rFonts w:hint="eastAsia"/>
      </w:rPr>
    </w:lvl>
    <w:lvl w:ilvl="1">
      <w:start w:val="3"/>
      <w:numFmt w:val="decimal"/>
      <w:pStyle w:val="993"/>
      <w:isLgl w:val="false"/>
      <w:suff w:val="tab"/>
      <w:lvlText w:val="%1.%2"/>
      <w:lvlJc w:val="left"/>
      <w:pPr>
        <w:pStyle w:val="991"/>
        <w:ind w:left="576" w:hanging="576"/>
      </w:pPr>
      <w:rPr>
        <w:rFonts w:hint="eastAsia"/>
        <w:lang w:val="en-US"/>
      </w:rPr>
    </w:lvl>
    <w:lvl w:ilvl="2">
      <w:start w:val="1"/>
      <w:numFmt w:val="decimal"/>
      <w:isLgl w:val="false"/>
      <w:suff w:val="tab"/>
      <w:lvlText w:val="%1.%2.%3"/>
      <w:lvlJc w:val="left"/>
      <w:pPr>
        <w:pStyle w:val="991"/>
        <w:ind w:left="720" w:hanging="720"/>
      </w:pPr>
      <w:rPr>
        <w:rFonts w:hint="eastAsia"/>
      </w:rPr>
    </w:lvl>
    <w:lvl w:ilvl="3">
      <w:start w:val="1"/>
      <w:numFmt w:val="decimal"/>
      <w:pStyle w:val="995"/>
      <w:isLgl w:val="false"/>
      <w:suff w:val="tab"/>
      <w:lvlText w:val="%1.%2.%3.%4"/>
      <w:lvlJc w:val="left"/>
      <w:pPr>
        <w:pStyle w:val="991"/>
        <w:ind w:left="864" w:hanging="864"/>
      </w:pPr>
      <w:rPr>
        <w:rFonts w:hint="eastAsia"/>
      </w:rPr>
    </w:lvl>
    <w:lvl w:ilvl="4">
      <w:start w:val="1"/>
      <w:numFmt w:val="decimal"/>
      <w:pStyle w:val="996"/>
      <w:isLgl w:val="false"/>
      <w:suff w:val="tab"/>
      <w:lvlText w:val="%1.%2.%3.%4.%5"/>
      <w:lvlJc w:val="left"/>
      <w:pPr>
        <w:pStyle w:val="991"/>
        <w:ind w:left="1008" w:hanging="1008"/>
      </w:pPr>
      <w:rPr>
        <w:rFonts w:hint="eastAsia"/>
      </w:rPr>
    </w:lvl>
    <w:lvl w:ilvl="5">
      <w:start w:val="1"/>
      <w:numFmt w:val="decimal"/>
      <w:pStyle w:val="997"/>
      <w:isLgl w:val="false"/>
      <w:suff w:val="tab"/>
      <w:lvlText w:val="%1.%2.%3.%4.%5.%6"/>
      <w:lvlJc w:val="left"/>
      <w:pPr>
        <w:pStyle w:val="991"/>
        <w:ind w:left="1152" w:hanging="1152"/>
      </w:pPr>
      <w:rPr>
        <w:rFonts w:hint="eastAsia"/>
      </w:rPr>
    </w:lvl>
    <w:lvl w:ilvl="6">
      <w:start w:val="1"/>
      <w:numFmt w:val="decimal"/>
      <w:pStyle w:val="998"/>
      <w:isLgl w:val="false"/>
      <w:suff w:val="tab"/>
      <w:lvlText w:val="%1.%2.%3.%4.%5.%6.%7"/>
      <w:lvlJc w:val="left"/>
      <w:pPr>
        <w:pStyle w:val="991"/>
        <w:ind w:left="1296" w:hanging="1296"/>
      </w:pPr>
      <w:rPr>
        <w:rFonts w:hint="eastAsia"/>
      </w:rPr>
    </w:lvl>
    <w:lvl w:ilvl="7">
      <w:start w:val="1"/>
      <w:numFmt w:val="decimal"/>
      <w:pStyle w:val="999"/>
      <w:isLgl w:val="false"/>
      <w:suff w:val="tab"/>
      <w:lvlText w:val="%1.%2.%3.%4.%5.%6.%7.%8"/>
      <w:lvlJc w:val="left"/>
      <w:pPr>
        <w:pStyle w:val="991"/>
        <w:ind w:left="1440" w:hanging="1440"/>
      </w:pPr>
      <w:rPr>
        <w:rFonts w:hint="eastAsia"/>
      </w:rPr>
    </w:lvl>
    <w:lvl w:ilvl="8">
      <w:start w:val="1"/>
      <w:numFmt w:val="decimal"/>
      <w:pStyle w:val="1000"/>
      <w:isLgl w:val="false"/>
      <w:suff w:val="tab"/>
      <w:lvlText w:val="%1.%2.%3.%4.%5.%6.%7.%8.%9"/>
      <w:lvlJc w:val="left"/>
      <w:pPr>
        <w:pStyle w:val="991"/>
        <w:ind w:left="1584" w:hanging="1584"/>
      </w:pPr>
      <w:rPr>
        <w:rFonts w:hint="eastAsia"/>
      </w:rPr>
    </w:lvl>
  </w:abstractNum>
  <w:abstractNum w:abstractNumId="18">
    <w:multiLevelType w:val="hybridMultilevel"/>
    <w:lvl w:ilvl="0">
      <w:start w:val="1"/>
      <w:numFmt w:val="bullet"/>
      <w:pStyle w:val="1052"/>
      <w:isLgl w:val="false"/>
      <w:suff w:val="tab"/>
      <w:lvlText w:val=""/>
      <w:lvlJc w:val="left"/>
      <w:pPr>
        <w:pStyle w:val="991"/>
        <w:ind w:left="1440" w:hanging="360"/>
        <w:tabs>
          <w:tab w:val="num" w:pos="1440" w:leader="none"/>
        </w:tabs>
      </w:pPr>
      <w:rPr>
        <w:rFonts w:ascii="Symbol" w:hAnsi="Symbol"/>
        <w:color w:val="000000"/>
      </w:rPr>
    </w:lvl>
    <w:lvl w:ilvl="1">
      <w:start w:val="1"/>
      <w:numFmt w:val="bullet"/>
      <w:isLgl w:val="false"/>
      <w:suff w:val="tab"/>
      <w:lvlText w:val="o"/>
      <w:lvlJc w:val="left"/>
      <w:pPr>
        <w:pStyle w:val="991"/>
        <w:ind w:left="1440" w:hanging="360"/>
        <w:tabs>
          <w:tab w:val="num" w:pos="1440" w:leader="none"/>
        </w:tabs>
      </w:pPr>
      <w:rPr>
        <w:rFonts w:ascii="Courier New" w:hAnsi="Courier New"/>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19">
    <w:multiLevelType w:val="hybridMultilevel"/>
    <w:lvl w:ilvl="0">
      <w:start w:val="1"/>
      <w:numFmt w:val="bullet"/>
      <w:pStyle w:val="1119"/>
      <w:isLgl w:val="false"/>
      <w:suff w:val="tab"/>
      <w:lvlText w:val=""/>
      <w:lvlJc w:val="left"/>
      <w:pPr>
        <w:pStyle w:val="991"/>
        <w:ind w:left="360" w:hanging="360"/>
        <w:tabs>
          <w:tab w:val="num" w:pos="360" w:leader="none"/>
        </w:tabs>
      </w:pPr>
      <w:rPr>
        <w:rFonts w:ascii="Symbol" w:hAnsi="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20">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21">
    <w:multiLevelType w:val="hybridMultilevel"/>
    <w:lvl w:ilvl="0">
      <w:start w:val="1"/>
      <w:numFmt w:val="bullet"/>
      <w:pStyle w:val="1048"/>
      <w:isLgl w:val="false"/>
      <w:suff w:val="tab"/>
      <w:lvlText w:val=""/>
      <w:lvlJc w:val="left"/>
      <w:pPr>
        <w:pStyle w:val="991"/>
        <w:ind w:left="-7344" w:hanging="360"/>
        <w:tabs>
          <w:tab w:val="num" w:pos="-7344" w:leader="none"/>
        </w:tabs>
      </w:pPr>
      <w:rPr>
        <w:rFonts w:ascii="Symbol" w:hAnsi="Symbol"/>
        <w:color w:val="000000"/>
      </w:rPr>
    </w:lvl>
    <w:lvl w:ilvl="1">
      <w:start w:val="1"/>
      <w:numFmt w:val="bullet"/>
      <w:isLgl w:val="false"/>
      <w:suff w:val="tab"/>
      <w:lvlText w:val="o"/>
      <w:lvlJc w:val="left"/>
      <w:pPr>
        <w:pStyle w:val="991"/>
        <w:ind w:left="-6624" w:hanging="360"/>
        <w:tabs>
          <w:tab w:val="num" w:pos="-6624" w:leader="none"/>
        </w:tabs>
      </w:pPr>
      <w:rPr>
        <w:rFonts w:ascii="Courier New" w:hAnsi="Courier New"/>
      </w:rPr>
    </w:lvl>
    <w:lvl w:ilvl="2">
      <w:start w:val="1"/>
      <w:numFmt w:val="bullet"/>
      <w:isLgl w:val="false"/>
      <w:suff w:val="tab"/>
      <w:lvlText w:val=""/>
      <w:lvlJc w:val="left"/>
      <w:pPr>
        <w:pStyle w:val="991"/>
        <w:ind w:left="-5904" w:hanging="360"/>
        <w:tabs>
          <w:tab w:val="num" w:pos="-5904" w:leader="none"/>
        </w:tabs>
      </w:pPr>
      <w:rPr>
        <w:rFonts w:ascii="Wingdings" w:hAnsi="Wingdings"/>
      </w:rPr>
    </w:lvl>
    <w:lvl w:ilvl="3">
      <w:start w:val="1"/>
      <w:numFmt w:val="bullet"/>
      <w:isLgl w:val="false"/>
      <w:suff w:val="tab"/>
      <w:lvlText w:val=""/>
      <w:lvlJc w:val="left"/>
      <w:pPr>
        <w:pStyle w:val="991"/>
        <w:ind w:left="-5184" w:hanging="360"/>
        <w:tabs>
          <w:tab w:val="num" w:pos="-5184" w:leader="none"/>
        </w:tabs>
      </w:pPr>
      <w:rPr>
        <w:rFonts w:ascii="Symbol" w:hAnsi="Symbol"/>
      </w:rPr>
    </w:lvl>
    <w:lvl w:ilvl="4">
      <w:start w:val="1"/>
      <w:numFmt w:val="bullet"/>
      <w:isLgl w:val="false"/>
      <w:suff w:val="tab"/>
      <w:lvlText w:val="o"/>
      <w:lvlJc w:val="left"/>
      <w:pPr>
        <w:pStyle w:val="991"/>
        <w:ind w:left="-4464" w:hanging="360"/>
        <w:tabs>
          <w:tab w:val="num" w:pos="-4464" w:leader="none"/>
        </w:tabs>
      </w:pPr>
      <w:rPr>
        <w:rFonts w:ascii="Courier New" w:hAnsi="Courier New"/>
      </w:rPr>
    </w:lvl>
    <w:lvl w:ilvl="5">
      <w:start w:val="1"/>
      <w:numFmt w:val="bullet"/>
      <w:isLgl w:val="false"/>
      <w:suff w:val="tab"/>
      <w:lvlText w:val=""/>
      <w:lvlJc w:val="left"/>
      <w:pPr>
        <w:pStyle w:val="991"/>
        <w:ind w:left="-3744" w:hanging="360"/>
        <w:tabs>
          <w:tab w:val="num" w:pos="-3744" w:leader="none"/>
        </w:tabs>
      </w:pPr>
      <w:rPr>
        <w:rFonts w:ascii="Wingdings" w:hAnsi="Wingdings"/>
      </w:rPr>
    </w:lvl>
    <w:lvl w:ilvl="6">
      <w:start w:val="1"/>
      <w:numFmt w:val="bullet"/>
      <w:isLgl w:val="false"/>
      <w:suff w:val="tab"/>
      <w:lvlText w:val=""/>
      <w:lvlJc w:val="left"/>
      <w:pPr>
        <w:pStyle w:val="991"/>
        <w:ind w:left="-3024" w:hanging="360"/>
        <w:tabs>
          <w:tab w:val="num" w:pos="-3024" w:leader="none"/>
        </w:tabs>
      </w:pPr>
      <w:rPr>
        <w:rFonts w:ascii="Symbol" w:hAnsi="Symbol"/>
      </w:rPr>
    </w:lvl>
    <w:lvl w:ilvl="7">
      <w:start w:val="1"/>
      <w:numFmt w:val="bullet"/>
      <w:isLgl w:val="false"/>
      <w:suff w:val="tab"/>
      <w:lvlText w:val="o"/>
      <w:lvlJc w:val="left"/>
      <w:pPr>
        <w:pStyle w:val="991"/>
        <w:ind w:left="-2304" w:hanging="360"/>
        <w:tabs>
          <w:tab w:val="num" w:pos="-2304" w:leader="none"/>
        </w:tabs>
      </w:pPr>
      <w:rPr>
        <w:rFonts w:ascii="Courier New" w:hAnsi="Courier New"/>
      </w:rPr>
    </w:lvl>
    <w:lvl w:ilvl="8">
      <w:start w:val="1"/>
      <w:numFmt w:val="bullet"/>
      <w:isLgl w:val="false"/>
      <w:suff w:val="tab"/>
      <w:lvlText w:val=""/>
      <w:lvlJc w:val="left"/>
      <w:pPr>
        <w:pStyle w:val="991"/>
        <w:ind w:left="-1584" w:hanging="360"/>
        <w:tabs>
          <w:tab w:val="num" w:pos="-1584" w:leader="none"/>
        </w:tabs>
      </w:pPr>
      <w:rPr>
        <w:rFonts w:ascii="Wingdings" w:hAnsi="Wingdings"/>
      </w:rPr>
    </w:lvl>
  </w:abstractNum>
  <w:abstractNum w:abstractNumId="22">
    <w:multiLevelType w:val="hybridMultilevel"/>
    <w:lvl w:ilvl="0">
      <w:start w:val="1"/>
      <w:numFmt w:val="bullet"/>
      <w:pStyle w:val="1184"/>
      <w:isLgl w:val="false"/>
      <w:suff w:val="tab"/>
      <w:lvlText w:val=""/>
      <w:lvlJc w:val="left"/>
      <w:pPr>
        <w:pStyle w:val="991"/>
        <w:ind w:left="720" w:hanging="360"/>
        <w:tabs>
          <w:tab w:val="num" w:pos="720" w:leader="none"/>
        </w:tabs>
      </w:pPr>
      <w:rPr>
        <w:rFonts w:ascii="Symbol" w:hAnsi="Symbol"/>
      </w:rPr>
    </w:lvl>
    <w:lvl w:ilvl="1">
      <w:start w:val="1"/>
      <w:numFmt w:val="bullet"/>
      <w:isLgl w:val="false"/>
      <w:suff w:val="tab"/>
      <w:lvlText w:val="o"/>
      <w:lvlJc w:val="left"/>
      <w:pPr>
        <w:pStyle w:val="991"/>
        <w:ind w:left="1440" w:hanging="360"/>
        <w:tabs>
          <w:tab w:val="num" w:pos="1440" w:leader="none"/>
        </w:tabs>
      </w:pPr>
      <w:rPr>
        <w:rFonts w:ascii="Courier New" w:hAnsi="Courier New" w:cs="Courier New"/>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cs="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cs="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23">
    <w:multiLevelType w:val="hybridMultilevel"/>
    <w:lvl w:ilvl="0">
      <w:start w:val="1"/>
      <w:numFmt w:val="decimal"/>
      <w:isLgl w:val="false"/>
      <w:suff w:val="tab"/>
      <w:lvlText w:val="%1"/>
      <w:lvlJc w:val="left"/>
      <w:pPr>
        <w:pStyle w:val="991"/>
        <w:ind w:left="432" w:hanging="432"/>
        <w:tabs>
          <w:tab w:val="num" w:pos="432" w:leader="none"/>
        </w:tabs>
      </w:pPr>
      <w:rPr>
        <w:rFonts w:hint="eastAsia"/>
        <w:sz w:val="32"/>
        <w:szCs w:val="32"/>
      </w:rPr>
    </w:lvl>
    <w:lvl w:ilvl="1">
      <w:start w:val="1"/>
      <w:numFmt w:val="decimal"/>
      <w:isLgl w:val="false"/>
      <w:suff w:val="tab"/>
      <w:lvlText w:val="%1.%2"/>
      <w:lvlJc w:val="left"/>
      <w:pPr>
        <w:pStyle w:val="991"/>
        <w:ind w:left="576" w:hanging="576"/>
        <w:tabs>
          <w:tab w:val="num" w:pos="576" w:leader="none"/>
        </w:tabs>
      </w:pPr>
      <w:rPr>
        <w:rFonts w:hint="eastAsia"/>
      </w:rPr>
    </w:lvl>
    <w:lvl w:ilvl="2">
      <w:start w:val="1"/>
      <w:numFmt w:val="decimal"/>
      <w:pStyle w:val="1303"/>
      <w:isLgl w:val="false"/>
      <w:suff w:val="tab"/>
      <w:lvlText w:val="%1.%2.%3"/>
      <w:lvlJc w:val="left"/>
      <w:pPr>
        <w:pStyle w:val="991"/>
        <w:ind w:left="720" w:hanging="720"/>
        <w:tabs>
          <w:tab w:val="num" w:pos="720" w:leader="none"/>
        </w:tabs>
      </w:pPr>
      <w:rPr>
        <w:rFonts w:ascii="Arial" w:hAnsi="Arial" w:eastAsia="华文楷体"/>
      </w:rPr>
    </w:lvl>
    <w:lvl w:ilvl="3">
      <w:start w:val="1"/>
      <w:numFmt w:val="decimal"/>
      <w:isLgl w:val="false"/>
      <w:suff w:val="tab"/>
      <w:lvlText w:val="%1.%2.%3.%4"/>
      <w:lvlJc w:val="left"/>
      <w:pPr>
        <w:pStyle w:val="991"/>
        <w:ind w:left="864" w:hanging="864"/>
        <w:tabs>
          <w:tab w:val="num" w:pos="864" w:leader="none"/>
        </w:tabs>
      </w:pPr>
      <w:rPr>
        <w:rFonts w:ascii="Arial" w:hAnsi="Arial" w:cs="Arial"/>
      </w:rPr>
    </w:lvl>
    <w:lvl w:ilvl="4">
      <w:start w:val="1"/>
      <w:numFmt w:val="decimal"/>
      <w:isLgl w:val="false"/>
      <w:suff w:val="tab"/>
      <w:lvlText w:val="%1.%2.%3.%4.%5"/>
      <w:lvlJc w:val="left"/>
      <w:pPr>
        <w:pStyle w:val="991"/>
        <w:ind w:left="1008" w:hanging="1008"/>
        <w:tabs>
          <w:tab w:val="num" w:pos="1008" w:leader="none"/>
        </w:tabs>
      </w:pPr>
      <w:rPr>
        <w:rFonts w:hint="eastAsia"/>
      </w:rPr>
    </w:lvl>
    <w:lvl w:ilvl="5">
      <w:start w:val="1"/>
      <w:numFmt w:val="decimal"/>
      <w:isLgl w:val="false"/>
      <w:suff w:val="tab"/>
      <w:lvlText w:val="%1.%2.%3.%4.%5.%6"/>
      <w:lvlJc w:val="left"/>
      <w:pPr>
        <w:pStyle w:val="991"/>
        <w:ind w:left="1152" w:hanging="1152"/>
        <w:tabs>
          <w:tab w:val="num" w:pos="1152" w:leader="none"/>
        </w:tabs>
      </w:pPr>
      <w:rPr>
        <w:rFonts w:hint="eastAsia"/>
      </w:rPr>
    </w:lvl>
    <w:lvl w:ilvl="6">
      <w:start w:val="1"/>
      <w:numFmt w:val="decimal"/>
      <w:isLgl w:val="false"/>
      <w:suff w:val="tab"/>
      <w:lvlText w:val="%1.%2.%3.%4.%5.%6.%7"/>
      <w:lvlJc w:val="left"/>
      <w:pPr>
        <w:pStyle w:val="991"/>
        <w:ind w:left="1296" w:hanging="1296"/>
        <w:tabs>
          <w:tab w:val="num" w:pos="1296" w:leader="none"/>
        </w:tabs>
      </w:pPr>
      <w:rPr>
        <w:rFonts w:hint="eastAsia"/>
      </w:rPr>
    </w:lvl>
    <w:lvl w:ilvl="7">
      <w:start w:val="1"/>
      <w:numFmt w:val="decimal"/>
      <w:isLgl w:val="false"/>
      <w:suff w:val="tab"/>
      <w:lvlText w:val="%1.%2.%3.%4.%5.%6.%7.%8"/>
      <w:lvlJc w:val="left"/>
      <w:pPr>
        <w:pStyle w:val="991"/>
        <w:ind w:left="1440" w:hanging="1440"/>
        <w:tabs>
          <w:tab w:val="num" w:pos="1440" w:leader="none"/>
        </w:tabs>
      </w:pPr>
      <w:rPr>
        <w:rFonts w:hint="eastAsia"/>
      </w:rPr>
    </w:lvl>
    <w:lvl w:ilvl="8">
      <w:start w:val="1"/>
      <w:numFmt w:val="decimal"/>
      <w:isLgl w:val="false"/>
      <w:suff w:val="tab"/>
      <w:lvlText w:val="%1.%2.%3.%4.%5.%6.%7.%8.%9"/>
      <w:lvlJc w:val="left"/>
      <w:pPr>
        <w:pStyle w:val="991"/>
        <w:ind w:left="1584" w:hanging="1584"/>
        <w:tabs>
          <w:tab w:val="num" w:pos="1584" w:leader="none"/>
        </w:tabs>
      </w:pPr>
      <w:rPr>
        <w:rFonts w:hint="eastAsia"/>
      </w:rPr>
    </w:lvl>
  </w:abstractNum>
  <w:abstractNum w:abstractNumId="24">
    <w:multiLevelType w:val="hybridMultilevel"/>
    <w:lvl w:ilvl="0">
      <w:start w:val="1"/>
      <w:numFmt w:val="bullet"/>
      <w:pStyle w:val="1201"/>
      <w:isLgl w:val="false"/>
      <w:suff w:val="tab"/>
      <w:lvlText w:val="•"/>
      <w:lvlJc w:val="left"/>
      <w:pPr>
        <w:pStyle w:val="991"/>
        <w:ind w:left="187" w:hanging="187"/>
        <w:tabs>
          <w:tab w:val="num" w:pos="360" w:leader="none"/>
        </w:tabs>
      </w:pPr>
      <w:rPr>
        <w:rFonts w:ascii="Times New Roman" w:hAnsi="Times New Roman" w:cs="Times New Roman"/>
        <w:sz w:val="24"/>
      </w:rPr>
    </w:lvl>
    <w:lvl w:ilvl="1">
      <w:start w:val="1"/>
      <w:numFmt w:val="bullet"/>
      <w:isLgl w:val="false"/>
      <w:suff w:val="tab"/>
      <w:lvlText w:val="o"/>
      <w:lvlJc w:val="left"/>
      <w:pPr>
        <w:pStyle w:val="991"/>
        <w:ind w:left="1613" w:hanging="360"/>
        <w:tabs>
          <w:tab w:val="num" w:pos="1613" w:leader="none"/>
        </w:tabs>
      </w:pPr>
      <w:rPr>
        <w:rFonts w:ascii="Courier New" w:hAnsi="Courier New"/>
      </w:rPr>
    </w:lvl>
    <w:lvl w:ilvl="2">
      <w:start w:val="1"/>
      <w:numFmt w:val="bullet"/>
      <w:isLgl w:val="false"/>
      <w:suff w:val="tab"/>
      <w:lvlText w:val=""/>
      <w:lvlJc w:val="left"/>
      <w:pPr>
        <w:pStyle w:val="991"/>
        <w:ind w:left="2333" w:hanging="360"/>
        <w:tabs>
          <w:tab w:val="num" w:pos="2333" w:leader="none"/>
        </w:tabs>
      </w:pPr>
      <w:rPr>
        <w:rFonts w:ascii="Wingdings" w:hAnsi="Wingdings"/>
      </w:rPr>
    </w:lvl>
    <w:lvl w:ilvl="3">
      <w:start w:val="1"/>
      <w:numFmt w:val="bullet"/>
      <w:isLgl w:val="false"/>
      <w:suff w:val="tab"/>
      <w:lvlText w:val=""/>
      <w:lvlJc w:val="left"/>
      <w:pPr>
        <w:pStyle w:val="991"/>
        <w:ind w:left="3053" w:hanging="360"/>
        <w:tabs>
          <w:tab w:val="num" w:pos="3053" w:leader="none"/>
        </w:tabs>
      </w:pPr>
      <w:rPr>
        <w:rFonts w:ascii="Symbol" w:hAnsi="Symbol"/>
      </w:rPr>
    </w:lvl>
    <w:lvl w:ilvl="4">
      <w:start w:val="1"/>
      <w:numFmt w:val="bullet"/>
      <w:isLgl w:val="false"/>
      <w:suff w:val="tab"/>
      <w:lvlText w:val="o"/>
      <w:lvlJc w:val="left"/>
      <w:pPr>
        <w:pStyle w:val="991"/>
        <w:ind w:left="3773" w:hanging="360"/>
        <w:tabs>
          <w:tab w:val="num" w:pos="3773" w:leader="none"/>
        </w:tabs>
      </w:pPr>
      <w:rPr>
        <w:rFonts w:ascii="Courier New" w:hAnsi="Courier New"/>
      </w:rPr>
    </w:lvl>
    <w:lvl w:ilvl="5">
      <w:start w:val="1"/>
      <w:numFmt w:val="bullet"/>
      <w:isLgl w:val="false"/>
      <w:suff w:val="tab"/>
      <w:lvlText w:val=""/>
      <w:lvlJc w:val="left"/>
      <w:pPr>
        <w:pStyle w:val="991"/>
        <w:ind w:left="4493" w:hanging="360"/>
        <w:tabs>
          <w:tab w:val="num" w:pos="4493" w:leader="none"/>
        </w:tabs>
      </w:pPr>
      <w:rPr>
        <w:rFonts w:ascii="Wingdings" w:hAnsi="Wingdings"/>
      </w:rPr>
    </w:lvl>
    <w:lvl w:ilvl="6">
      <w:start w:val="1"/>
      <w:numFmt w:val="bullet"/>
      <w:isLgl w:val="false"/>
      <w:suff w:val="tab"/>
      <w:lvlText w:val=""/>
      <w:lvlJc w:val="left"/>
      <w:pPr>
        <w:pStyle w:val="991"/>
        <w:ind w:left="5213" w:hanging="360"/>
        <w:tabs>
          <w:tab w:val="num" w:pos="5213" w:leader="none"/>
        </w:tabs>
      </w:pPr>
      <w:rPr>
        <w:rFonts w:ascii="Symbol" w:hAnsi="Symbol"/>
      </w:rPr>
    </w:lvl>
    <w:lvl w:ilvl="7">
      <w:start w:val="1"/>
      <w:numFmt w:val="bullet"/>
      <w:isLgl w:val="false"/>
      <w:suff w:val="tab"/>
      <w:lvlText w:val="o"/>
      <w:lvlJc w:val="left"/>
      <w:pPr>
        <w:pStyle w:val="991"/>
        <w:ind w:left="5933" w:hanging="360"/>
        <w:tabs>
          <w:tab w:val="num" w:pos="5933" w:leader="none"/>
        </w:tabs>
      </w:pPr>
      <w:rPr>
        <w:rFonts w:ascii="Courier New" w:hAnsi="Courier New"/>
      </w:rPr>
    </w:lvl>
    <w:lvl w:ilvl="8">
      <w:start w:val="1"/>
      <w:numFmt w:val="bullet"/>
      <w:isLgl w:val="false"/>
      <w:suff w:val="tab"/>
      <w:lvlText w:val=""/>
      <w:lvlJc w:val="left"/>
      <w:pPr>
        <w:pStyle w:val="991"/>
        <w:ind w:left="6653" w:hanging="360"/>
        <w:tabs>
          <w:tab w:val="num" w:pos="6653" w:leader="none"/>
        </w:tabs>
      </w:pPr>
      <w:rPr>
        <w:rFonts w:ascii="Wingdings" w:hAnsi="Wingdings"/>
      </w:rPr>
    </w:lvl>
  </w:abstractNum>
  <w:abstractNum w:abstractNumId="25">
    <w:multiLevelType w:val="hybridMultilevel"/>
    <w:lvl w:ilvl="0">
      <w:start w:val="1"/>
      <w:numFmt w:val="bullet"/>
      <w:isLgl w:val="false"/>
      <w:suff w:val="tab"/>
      <w:lvlText w:val=""/>
      <w:lvlJc w:val="left"/>
      <w:pPr>
        <w:pStyle w:val="991"/>
        <w:ind w:left="420" w:hanging="420"/>
      </w:pPr>
      <w:rPr>
        <w:rFonts w:ascii="Wingdings" w:hAnsi="Wingdings"/>
      </w:rPr>
    </w:lvl>
    <w:lvl w:ilvl="1">
      <w:start w:val="1"/>
      <w:numFmt w:val="bullet"/>
      <w:isLgl w:val="false"/>
      <w:suff w:val="tab"/>
      <w:lvlText w:val=""/>
      <w:lvlJc w:val="left"/>
      <w:pPr>
        <w:pStyle w:val="991"/>
        <w:ind w:left="840" w:hanging="420"/>
      </w:pPr>
      <w:rPr>
        <w:rFonts w:ascii="Wingdings" w:hAnsi="Wingdings"/>
      </w:rPr>
    </w:lvl>
    <w:lvl w:ilvl="2">
      <w:start w:val="1"/>
      <w:numFmt w:val="bullet"/>
      <w:isLgl w:val="false"/>
      <w:suff w:val="tab"/>
      <w:lvlText w:val=""/>
      <w:lvlJc w:val="left"/>
      <w:pPr>
        <w:pStyle w:val="991"/>
        <w:ind w:left="1260" w:hanging="420"/>
      </w:pPr>
      <w:rPr>
        <w:rFonts w:ascii="Wingdings" w:hAnsi="Wingdings"/>
      </w:rPr>
    </w:lvl>
    <w:lvl w:ilvl="3">
      <w:start w:val="1"/>
      <w:numFmt w:val="bullet"/>
      <w:isLgl w:val="false"/>
      <w:suff w:val="tab"/>
      <w:lvlText w:val=""/>
      <w:lvlJc w:val="left"/>
      <w:pPr>
        <w:pStyle w:val="991"/>
        <w:ind w:left="1680" w:hanging="420"/>
      </w:pPr>
      <w:rPr>
        <w:rFonts w:ascii="Wingdings" w:hAnsi="Wingdings"/>
      </w:rPr>
    </w:lvl>
    <w:lvl w:ilvl="4">
      <w:start w:val="1"/>
      <w:numFmt w:val="bullet"/>
      <w:isLgl w:val="false"/>
      <w:suff w:val="tab"/>
      <w:lvlText w:val=""/>
      <w:lvlJc w:val="left"/>
      <w:pPr>
        <w:pStyle w:val="991"/>
        <w:ind w:left="2100" w:hanging="420"/>
      </w:pPr>
      <w:rPr>
        <w:rFonts w:ascii="Wingdings" w:hAnsi="Wingdings"/>
      </w:rPr>
    </w:lvl>
    <w:lvl w:ilvl="5">
      <w:start w:val="1"/>
      <w:numFmt w:val="bullet"/>
      <w:isLgl w:val="false"/>
      <w:suff w:val="tab"/>
      <w:lvlText w:val=""/>
      <w:lvlJc w:val="left"/>
      <w:pPr>
        <w:pStyle w:val="991"/>
        <w:ind w:left="2520" w:hanging="420"/>
      </w:pPr>
      <w:rPr>
        <w:rFonts w:ascii="Wingdings" w:hAnsi="Wingdings"/>
      </w:rPr>
    </w:lvl>
    <w:lvl w:ilvl="6">
      <w:start w:val="1"/>
      <w:numFmt w:val="bullet"/>
      <w:isLgl w:val="false"/>
      <w:suff w:val="tab"/>
      <w:lvlText w:val=""/>
      <w:lvlJc w:val="left"/>
      <w:pPr>
        <w:pStyle w:val="991"/>
        <w:ind w:left="2940" w:hanging="420"/>
      </w:pPr>
      <w:rPr>
        <w:rFonts w:ascii="Wingdings" w:hAnsi="Wingdings"/>
      </w:rPr>
    </w:lvl>
    <w:lvl w:ilvl="7">
      <w:start w:val="1"/>
      <w:numFmt w:val="bullet"/>
      <w:isLgl w:val="false"/>
      <w:suff w:val="tab"/>
      <w:lvlText w:val=""/>
      <w:lvlJc w:val="left"/>
      <w:pPr>
        <w:pStyle w:val="991"/>
        <w:ind w:left="3360" w:hanging="420"/>
      </w:pPr>
      <w:rPr>
        <w:rFonts w:ascii="Wingdings" w:hAnsi="Wingdings"/>
      </w:rPr>
    </w:lvl>
    <w:lvl w:ilvl="8">
      <w:start w:val="1"/>
      <w:numFmt w:val="bullet"/>
      <w:isLgl w:val="false"/>
      <w:suff w:val="tab"/>
      <w:lvlText w:val=""/>
      <w:lvlJc w:val="left"/>
      <w:pPr>
        <w:pStyle w:val="991"/>
        <w:ind w:left="3780" w:hanging="420"/>
      </w:pPr>
      <w:rPr>
        <w:rFonts w:ascii="Wingdings" w:hAnsi="Wingdings"/>
      </w:rPr>
    </w:lvl>
  </w:abstractNum>
  <w:abstractNum w:abstractNumId="26">
    <w:multiLevelType w:val="hybridMultilevel"/>
    <w:lvl w:ilvl="0">
      <w:start w:val="0"/>
      <w:numFmt w:val="decimal"/>
      <w:pStyle w:val="1269"/>
      <w:isLgl w:val="false"/>
      <w:suff w:val="tab"/>
      <w:lvlText w:val="%1."/>
      <w:lvlJc w:val="left"/>
      <w:pPr>
        <w:pStyle w:val="991"/>
        <w:ind w:left="425" w:hanging="425"/>
        <w:tabs>
          <w:tab w:val="num" w:pos="425" w:leader="none"/>
        </w:tabs>
      </w:pPr>
      <w:rPr>
        <w:rFonts w:hint="eastAsia" w:ascii="宋体" w:hAnsi="宋体" w:eastAsia="宋体"/>
        <w:sz w:val="21"/>
      </w:rPr>
    </w:lvl>
    <w:lvl w:ilvl="1">
      <w:start w:val="0"/>
      <w:numFmt w:val="decimal"/>
      <w:isLgl w:val="false"/>
      <w:suff w:val="tab"/>
      <w:lvlText w:val="%1.%2."/>
      <w:lvlJc w:val="left"/>
      <w:pPr>
        <w:pStyle w:val="991"/>
        <w:ind w:left="567" w:hanging="567"/>
        <w:tabs>
          <w:tab w:val="num" w:pos="567" w:leader="none"/>
        </w:tabs>
      </w:pPr>
      <w:rPr>
        <w:rFonts w:ascii="宋体" w:hAnsi="宋体" w:eastAsia="宋体" w:cs="Arial"/>
      </w:rPr>
    </w:lvl>
    <w:lvl w:ilvl="2">
      <w:start w:val="0"/>
      <w:numFmt w:val="decimal"/>
      <w:isLgl w:val="false"/>
      <w:suff w:val="tab"/>
      <w:lvlText w:val="2.1.1"/>
      <w:lvlJc w:val="left"/>
      <w:pPr>
        <w:pStyle w:val="991"/>
        <w:ind w:left="709" w:hanging="709"/>
        <w:tabs>
          <w:tab w:val="num" w:pos="709" w:leader="none"/>
        </w:tabs>
      </w:pPr>
      <w:rPr>
        <w:rFonts w:hint="eastAsia" w:ascii="宋体" w:hAnsi="宋体" w:cs="Arial"/>
      </w:rPr>
    </w:lvl>
    <w:lvl w:ilvl="3">
      <w:start w:val="0"/>
      <w:numFmt w:val="decimal"/>
      <w:isLgl w:val="false"/>
      <w:suff w:val="tab"/>
      <w:lvlText w:val="%1.%2.%3.%4."/>
      <w:lvlJc w:val="left"/>
      <w:pPr>
        <w:pStyle w:val="991"/>
        <w:ind w:left="851" w:hanging="851"/>
        <w:tabs>
          <w:tab w:val="num" w:pos="851" w:leader="none"/>
        </w:tabs>
      </w:pPr>
      <w:rPr>
        <w:rFonts w:hint="eastAsia"/>
      </w:rPr>
    </w:lvl>
    <w:lvl w:ilvl="4">
      <w:start w:val="0"/>
      <w:numFmt w:val="decimal"/>
      <w:isLgl w:val="false"/>
      <w:suff w:val="tab"/>
      <w:lvlText w:val="%1.%2.%3.%4.%5."/>
      <w:lvlJc w:val="left"/>
      <w:pPr>
        <w:pStyle w:val="991"/>
        <w:ind w:left="992" w:hanging="992"/>
        <w:tabs>
          <w:tab w:val="num" w:pos="992" w:leader="none"/>
        </w:tabs>
      </w:pPr>
      <w:rPr>
        <w:rFonts w:hint="eastAsia"/>
      </w:rPr>
    </w:lvl>
    <w:lvl w:ilvl="5">
      <w:start w:val="0"/>
      <w:numFmt w:val="decimal"/>
      <w:isLgl w:val="false"/>
      <w:suff w:val="tab"/>
      <w:lvlText w:val="%1.%2.%3.%4.%5.%6."/>
      <w:lvlJc w:val="left"/>
      <w:pPr>
        <w:pStyle w:val="991"/>
        <w:ind w:left="1134" w:hanging="1134"/>
        <w:tabs>
          <w:tab w:val="num" w:pos="1134" w:leader="none"/>
        </w:tabs>
      </w:pPr>
      <w:rPr>
        <w:rFonts w:hint="eastAsia"/>
      </w:rPr>
    </w:lvl>
    <w:lvl w:ilvl="6">
      <w:start w:val="0"/>
      <w:numFmt w:val="decimal"/>
      <w:isLgl w:val="false"/>
      <w:suff w:val="tab"/>
      <w:lvlText w:val="%1.%2.%3.%4.%5.%6.%7."/>
      <w:lvlJc w:val="left"/>
      <w:pPr>
        <w:pStyle w:val="991"/>
        <w:ind w:left="1276" w:hanging="1276"/>
        <w:tabs>
          <w:tab w:val="num" w:pos="1276" w:leader="none"/>
        </w:tabs>
      </w:pPr>
      <w:rPr>
        <w:rFonts w:hint="eastAsia"/>
      </w:rPr>
    </w:lvl>
    <w:lvl w:ilvl="7">
      <w:start w:val="0"/>
      <w:numFmt w:val="decimal"/>
      <w:isLgl w:val="false"/>
      <w:suff w:val="tab"/>
      <w:lvlText w:val="%1.%2.%3.%4.%5.%6.%7.%8."/>
      <w:lvlJc w:val="left"/>
      <w:pPr>
        <w:pStyle w:val="991"/>
        <w:ind w:left="1418" w:hanging="1418"/>
        <w:tabs>
          <w:tab w:val="num" w:pos="1418" w:leader="none"/>
        </w:tabs>
      </w:pPr>
      <w:rPr>
        <w:rFonts w:hint="eastAsia"/>
      </w:rPr>
    </w:lvl>
    <w:lvl w:ilvl="8">
      <w:start w:val="0"/>
      <w:numFmt w:val="decimal"/>
      <w:isLgl w:val="false"/>
      <w:suff w:val="tab"/>
      <w:lvlText w:val=""/>
      <w:lvlJc w:val="left"/>
      <w:pPr>
        <w:pStyle w:val="991"/>
        <w:ind w:left="0" w:firstLine="0"/>
        <w:tabs>
          <w:tab w:val="num" w:pos="360" w:leader="none"/>
        </w:tabs>
      </w:pPr>
      <w:rPr>
        <w:rFonts w:hint="eastAsia"/>
      </w:rPr>
    </w:lvl>
  </w:abstractNum>
  <w:abstractNum w:abstractNumId="27">
    <w:multiLevelType w:val="hybridMultilevel"/>
    <w:lvl w:ilvl="0">
      <w:start w:val="1"/>
      <w:numFmt w:val="decimal"/>
      <w:pStyle w:val="1295"/>
      <w:isLgl w:val="false"/>
      <w:suff w:val="tab"/>
      <w:lvlText w:val="%1"/>
      <w:lvlJc w:val="left"/>
      <w:pPr>
        <w:pStyle w:val="991"/>
        <w:ind w:left="360" w:hanging="360"/>
        <w:tabs>
          <w:tab w:val="num" w:pos="360" w:leader="none"/>
        </w:tabs>
      </w:pPr>
      <w:rPr>
        <w:rFonts w:ascii="Arial" w:hAnsi="Arial"/>
      </w:rPr>
    </w:lvl>
    <w:lvl w:ilvl="1">
      <w:start w:val="1"/>
      <w:numFmt w:val="decimal"/>
      <w:pStyle w:val="1296"/>
      <w:isLgl w:val="false"/>
      <w:suff w:val="tab"/>
      <w:lvlText w:val="%1.%2"/>
      <w:lvlJc w:val="left"/>
      <w:pPr>
        <w:pStyle w:val="991"/>
        <w:ind w:left="360" w:hanging="360"/>
        <w:tabs>
          <w:tab w:val="num" w:pos="360" w:leader="none"/>
        </w:tabs>
      </w:pPr>
      <w:rPr>
        <w:rFonts w:hint="eastAsia" w:ascii="Times New Roman" w:hAnsi="Times New Roman" w:cs="Times New Roman"/>
        <w:color w:val="000000"/>
        <w:spacing w:val="0"/>
        <w:position w:val="0"/>
        <w:szCs w:val="0"/>
        <w:u w:val="none"/>
        <w:vertAlign w:val="baseline"/>
      </w:rPr>
    </w:lvl>
    <w:lvl w:ilvl="2">
      <w:start w:val="1"/>
      <w:numFmt w:val="decimal"/>
      <w:pStyle w:val="1297"/>
      <w:isLgl w:val="false"/>
      <w:suff w:val="tab"/>
      <w:lvlText w:val="%1.%2.%3"/>
      <w:lvlJc w:val="left"/>
      <w:pPr>
        <w:pStyle w:val="991"/>
        <w:ind w:left="2112" w:hanging="720"/>
        <w:tabs>
          <w:tab w:val="num" w:pos="2112" w:leader="none"/>
        </w:tabs>
      </w:pPr>
      <w:rPr>
        <w:rFonts w:hint="eastAsia"/>
        <w:spacing w:val="0"/>
        <w:position w:val="0"/>
        <w:u w:val="none"/>
        <w:vertAlign w:val="baseline"/>
      </w:rPr>
    </w:lvl>
    <w:lvl w:ilvl="3">
      <w:start w:val="1"/>
      <w:numFmt w:val="decimal"/>
      <w:pStyle w:val="1299"/>
      <w:isLgl w:val="false"/>
      <w:suff w:val="tab"/>
      <w:lvlText w:val="%1.%2.%3.%4"/>
      <w:lvlJc w:val="left"/>
      <w:pPr>
        <w:pStyle w:val="991"/>
        <w:ind w:left="720" w:hanging="720"/>
        <w:tabs>
          <w:tab w:val="num" w:pos="720" w:leader="none"/>
        </w:tabs>
      </w:pPr>
      <w:rPr>
        <w:rFonts w:hint="eastAsia"/>
        <w:spacing w:val="0"/>
        <w:position w:val="0"/>
        <w:sz w:val="24"/>
        <w:szCs w:val="24"/>
        <w:u w:val="none"/>
        <w:vertAlign w:val="baseline"/>
      </w:rPr>
    </w:lvl>
    <w:lvl w:ilvl="4">
      <w:start w:val="1"/>
      <w:numFmt w:val="decimal"/>
      <w:pStyle w:val="1298"/>
      <w:isLgl w:val="false"/>
      <w:suff w:val="tab"/>
      <w:lvlText w:val="%1.%2.%3.%4.%5"/>
      <w:lvlJc w:val="left"/>
      <w:pPr>
        <w:pStyle w:val="991"/>
        <w:ind w:left="720" w:hanging="720"/>
        <w:tabs>
          <w:tab w:val="num" w:pos="720" w:leader="none"/>
        </w:tabs>
      </w:pPr>
      <w:rPr>
        <w:rFonts w:ascii="Arial" w:hAnsi="Arial" w:cs="Times New Roman"/>
      </w:rPr>
    </w:lvl>
    <w:lvl w:ilvl="5">
      <w:start w:val="1"/>
      <w:numFmt w:val="decimal"/>
      <w:isLgl w:val="false"/>
      <w:suff w:val="tab"/>
      <w:lvlText w:val="%1.%2.%3.%4.%5.%6"/>
      <w:lvlJc w:val="left"/>
      <w:pPr>
        <w:pStyle w:val="991"/>
        <w:ind w:left="1080" w:hanging="1080"/>
        <w:tabs>
          <w:tab w:val="num" w:pos="1080" w:leader="none"/>
        </w:tabs>
      </w:pPr>
    </w:lvl>
    <w:lvl w:ilvl="6">
      <w:start w:val="1"/>
      <w:numFmt w:val="decimal"/>
      <w:isLgl w:val="false"/>
      <w:suff w:val="tab"/>
      <w:lvlText w:val="%1.%2.%3.%4.%5.%6.%7"/>
      <w:lvlJc w:val="left"/>
      <w:pPr>
        <w:pStyle w:val="991"/>
        <w:ind w:left="1440" w:hanging="1440"/>
        <w:tabs>
          <w:tab w:val="num" w:pos="1440" w:leader="none"/>
        </w:tabs>
      </w:pPr>
    </w:lvl>
    <w:lvl w:ilvl="7">
      <w:start w:val="1"/>
      <w:numFmt w:val="decimal"/>
      <w:isLgl w:val="false"/>
      <w:suff w:val="tab"/>
      <w:lvlText w:val="%1.%2.%3.%4.%5.%6.%7.%8"/>
      <w:lvlJc w:val="left"/>
      <w:pPr>
        <w:pStyle w:val="991"/>
        <w:ind w:left="1440" w:hanging="1440"/>
        <w:tabs>
          <w:tab w:val="num" w:pos="1440" w:leader="none"/>
        </w:tabs>
      </w:pPr>
    </w:lvl>
    <w:lvl w:ilvl="8">
      <w:start w:val="1"/>
      <w:numFmt w:val="decimal"/>
      <w:isLgl w:val="false"/>
      <w:suff w:val="tab"/>
      <w:lvlText w:val="%1.%2.%3.%4.%5.%6.%7.%8.%9"/>
      <w:lvlJc w:val="left"/>
      <w:pPr>
        <w:pStyle w:val="991"/>
        <w:ind w:left="1800" w:hanging="1800"/>
        <w:tabs>
          <w:tab w:val="num" w:pos="1800" w:leader="none"/>
        </w:tabs>
      </w:pPr>
    </w:lvl>
  </w:abstractNum>
  <w:abstractNum w:abstractNumId="28">
    <w:multiLevelType w:val="hybridMultilevel"/>
    <w:lvl w:ilvl="0">
      <w:start w:val="1"/>
      <w:numFmt w:val="bullet"/>
      <w:pStyle w:val="1129"/>
      <w:isLgl w:val="false"/>
      <w:suff w:val="tab"/>
      <w:lvlText w:val=""/>
      <w:lvlJc w:val="left"/>
      <w:pPr>
        <w:pStyle w:val="991"/>
        <w:ind w:left="1800" w:hanging="360"/>
        <w:tabs>
          <w:tab w:val="num" w:pos="1800" w:leader="none"/>
        </w:tabs>
      </w:pPr>
      <w:rPr>
        <w:rFonts w:ascii="Symbol" w:hAnsi="Symbol"/>
      </w:rPr>
    </w:lvl>
    <w:lvl w:ilvl="1">
      <w:start w:val="1"/>
      <w:numFmt w:val="bullet"/>
      <w:isLgl w:val="false"/>
      <w:suff w:val="tab"/>
      <w:lvlText w:val="o"/>
      <w:lvlJc w:val="left"/>
      <w:pPr>
        <w:pStyle w:val="991"/>
        <w:ind w:left="2520" w:hanging="360"/>
        <w:tabs>
          <w:tab w:val="num" w:pos="2520" w:leader="none"/>
        </w:tabs>
      </w:pPr>
      <w:rPr>
        <w:rFonts w:ascii="Courier New" w:hAnsi="Courier New"/>
      </w:rPr>
    </w:lvl>
    <w:lvl w:ilvl="2">
      <w:start w:val="1"/>
      <w:numFmt w:val="bullet"/>
      <w:isLgl w:val="false"/>
      <w:suff w:val="tab"/>
      <w:lvlText w:val=""/>
      <w:lvlJc w:val="left"/>
      <w:pPr>
        <w:pStyle w:val="991"/>
        <w:ind w:left="3240" w:hanging="360"/>
        <w:tabs>
          <w:tab w:val="num" w:pos="3240" w:leader="none"/>
        </w:tabs>
      </w:pPr>
      <w:rPr>
        <w:rFonts w:ascii="Wingdings" w:hAnsi="Wingdings"/>
      </w:rPr>
    </w:lvl>
    <w:lvl w:ilvl="3">
      <w:start w:val="1"/>
      <w:numFmt w:val="bullet"/>
      <w:isLgl w:val="false"/>
      <w:suff w:val="tab"/>
      <w:lvlText w:val=""/>
      <w:lvlJc w:val="left"/>
      <w:pPr>
        <w:pStyle w:val="991"/>
        <w:ind w:left="3960" w:hanging="360"/>
        <w:tabs>
          <w:tab w:val="num" w:pos="3960" w:leader="none"/>
        </w:tabs>
      </w:pPr>
      <w:rPr>
        <w:rFonts w:ascii="Symbol" w:hAnsi="Symbol"/>
      </w:rPr>
    </w:lvl>
    <w:lvl w:ilvl="4">
      <w:start w:val="1"/>
      <w:numFmt w:val="bullet"/>
      <w:isLgl w:val="false"/>
      <w:suff w:val="tab"/>
      <w:lvlText w:val="o"/>
      <w:lvlJc w:val="left"/>
      <w:pPr>
        <w:pStyle w:val="991"/>
        <w:ind w:left="4680" w:hanging="360"/>
        <w:tabs>
          <w:tab w:val="num" w:pos="4680" w:leader="none"/>
        </w:tabs>
      </w:pPr>
      <w:rPr>
        <w:rFonts w:ascii="Courier New" w:hAnsi="Courier New"/>
      </w:rPr>
    </w:lvl>
    <w:lvl w:ilvl="5">
      <w:start w:val="1"/>
      <w:numFmt w:val="bullet"/>
      <w:isLgl w:val="false"/>
      <w:suff w:val="tab"/>
      <w:lvlText w:val=""/>
      <w:lvlJc w:val="left"/>
      <w:pPr>
        <w:pStyle w:val="991"/>
        <w:ind w:left="5400" w:hanging="360"/>
        <w:tabs>
          <w:tab w:val="num" w:pos="5400" w:leader="none"/>
        </w:tabs>
      </w:pPr>
      <w:rPr>
        <w:rFonts w:ascii="Wingdings" w:hAnsi="Wingdings"/>
      </w:rPr>
    </w:lvl>
    <w:lvl w:ilvl="6">
      <w:start w:val="1"/>
      <w:numFmt w:val="bullet"/>
      <w:isLgl w:val="false"/>
      <w:suff w:val="tab"/>
      <w:lvlText w:val=""/>
      <w:lvlJc w:val="left"/>
      <w:pPr>
        <w:pStyle w:val="991"/>
        <w:ind w:left="6120" w:hanging="360"/>
        <w:tabs>
          <w:tab w:val="num" w:pos="6120" w:leader="none"/>
        </w:tabs>
      </w:pPr>
      <w:rPr>
        <w:rFonts w:ascii="Symbol" w:hAnsi="Symbol"/>
      </w:rPr>
    </w:lvl>
    <w:lvl w:ilvl="7">
      <w:start w:val="1"/>
      <w:numFmt w:val="bullet"/>
      <w:isLgl w:val="false"/>
      <w:suff w:val="tab"/>
      <w:lvlText w:val="o"/>
      <w:lvlJc w:val="left"/>
      <w:pPr>
        <w:pStyle w:val="991"/>
        <w:ind w:left="6840" w:hanging="360"/>
        <w:tabs>
          <w:tab w:val="num" w:pos="6840" w:leader="none"/>
        </w:tabs>
      </w:pPr>
      <w:rPr>
        <w:rFonts w:ascii="Courier New" w:hAnsi="Courier New"/>
      </w:rPr>
    </w:lvl>
    <w:lvl w:ilvl="8">
      <w:start w:val="1"/>
      <w:numFmt w:val="bullet"/>
      <w:isLgl w:val="false"/>
      <w:suff w:val="tab"/>
      <w:lvlText w:val=""/>
      <w:lvlJc w:val="left"/>
      <w:pPr>
        <w:pStyle w:val="991"/>
        <w:ind w:left="7560" w:hanging="360"/>
        <w:tabs>
          <w:tab w:val="num" w:pos="7560" w:leader="none"/>
        </w:tabs>
      </w:pPr>
      <w:rPr>
        <w:rFonts w:ascii="Wingdings" w:hAnsi="Wingdings"/>
      </w:rPr>
    </w:lvl>
  </w:abstractNum>
  <w:abstractNum w:abstractNumId="29">
    <w:multiLevelType w:val="hybridMultilevel"/>
    <w:lvl w:ilvl="0">
      <w:start w:val="1"/>
      <w:numFmt w:val="bullet"/>
      <w:pStyle w:val="1226"/>
      <w:isLgl w:val="false"/>
      <w:suff w:val="tab"/>
      <w:lvlText w:val=""/>
      <w:lvlJc w:val="left"/>
      <w:pPr>
        <w:pStyle w:val="991"/>
        <w:ind w:left="1606" w:hanging="360"/>
        <w:tabs>
          <w:tab w:val="num" w:pos="1606" w:leader="none"/>
        </w:tabs>
      </w:pPr>
      <w:rPr>
        <w:rFonts w:ascii="Symbol" w:hAnsi="Symbol"/>
        <w:color w:val="336699"/>
        <w:sz w:val="16"/>
      </w:rPr>
    </w:lvl>
    <w:lvl w:ilvl="1">
      <w:start w:val="1"/>
      <w:numFmt w:val="bullet"/>
      <w:isLgl w:val="false"/>
      <w:suff w:val="tab"/>
      <w:lvlText w:val="o"/>
      <w:lvlJc w:val="left"/>
      <w:pPr>
        <w:pStyle w:val="991"/>
        <w:ind w:left="1966" w:hanging="360"/>
        <w:tabs>
          <w:tab w:val="num" w:pos="1966" w:leader="none"/>
        </w:tabs>
      </w:pPr>
      <w:rPr>
        <w:rFonts w:ascii="Courier New" w:hAnsi="Courier New" w:cs="Courier New"/>
      </w:rPr>
    </w:lvl>
    <w:lvl w:ilvl="2">
      <w:start w:val="1"/>
      <w:numFmt w:val="bullet"/>
      <w:isLgl w:val="false"/>
      <w:suff w:val="tab"/>
      <w:lvlText w:val=""/>
      <w:lvlJc w:val="left"/>
      <w:pPr>
        <w:pStyle w:val="991"/>
        <w:ind w:left="2686" w:hanging="360"/>
        <w:tabs>
          <w:tab w:val="num" w:pos="2686" w:leader="none"/>
        </w:tabs>
      </w:pPr>
      <w:rPr>
        <w:rFonts w:ascii="Wingdings" w:hAnsi="Wingdings"/>
      </w:rPr>
    </w:lvl>
    <w:lvl w:ilvl="3">
      <w:start w:val="1"/>
      <w:numFmt w:val="bullet"/>
      <w:isLgl w:val="false"/>
      <w:suff w:val="tab"/>
      <w:lvlText w:val=""/>
      <w:lvlJc w:val="left"/>
      <w:pPr>
        <w:pStyle w:val="991"/>
        <w:ind w:left="3406" w:hanging="360"/>
        <w:tabs>
          <w:tab w:val="num" w:pos="3406" w:leader="none"/>
        </w:tabs>
      </w:pPr>
      <w:rPr>
        <w:rFonts w:ascii="Symbol" w:hAnsi="Symbol"/>
      </w:rPr>
    </w:lvl>
    <w:lvl w:ilvl="4">
      <w:start w:val="1"/>
      <w:numFmt w:val="bullet"/>
      <w:isLgl w:val="false"/>
      <w:suff w:val="tab"/>
      <w:lvlText w:val="o"/>
      <w:lvlJc w:val="left"/>
      <w:pPr>
        <w:pStyle w:val="991"/>
        <w:ind w:left="4126" w:hanging="360"/>
        <w:tabs>
          <w:tab w:val="num" w:pos="4126" w:leader="none"/>
        </w:tabs>
      </w:pPr>
      <w:rPr>
        <w:rFonts w:ascii="Courier New" w:hAnsi="Courier New" w:cs="Courier New"/>
      </w:rPr>
    </w:lvl>
    <w:lvl w:ilvl="5">
      <w:start w:val="1"/>
      <w:numFmt w:val="bullet"/>
      <w:isLgl w:val="false"/>
      <w:suff w:val="tab"/>
      <w:lvlText w:val=""/>
      <w:lvlJc w:val="left"/>
      <w:pPr>
        <w:pStyle w:val="991"/>
        <w:ind w:left="4846" w:hanging="360"/>
        <w:tabs>
          <w:tab w:val="num" w:pos="4846" w:leader="none"/>
        </w:tabs>
      </w:pPr>
      <w:rPr>
        <w:rFonts w:ascii="Wingdings" w:hAnsi="Wingdings"/>
      </w:rPr>
    </w:lvl>
    <w:lvl w:ilvl="6">
      <w:start w:val="1"/>
      <w:numFmt w:val="bullet"/>
      <w:isLgl w:val="false"/>
      <w:suff w:val="tab"/>
      <w:lvlText w:val=""/>
      <w:lvlJc w:val="left"/>
      <w:pPr>
        <w:pStyle w:val="991"/>
        <w:ind w:left="5566" w:hanging="360"/>
        <w:tabs>
          <w:tab w:val="num" w:pos="5566" w:leader="none"/>
        </w:tabs>
      </w:pPr>
      <w:rPr>
        <w:rFonts w:ascii="Symbol" w:hAnsi="Symbol"/>
      </w:rPr>
    </w:lvl>
    <w:lvl w:ilvl="7">
      <w:start w:val="1"/>
      <w:numFmt w:val="bullet"/>
      <w:isLgl w:val="false"/>
      <w:suff w:val="tab"/>
      <w:lvlText w:val="o"/>
      <w:lvlJc w:val="left"/>
      <w:pPr>
        <w:pStyle w:val="991"/>
        <w:ind w:left="6286" w:hanging="360"/>
        <w:tabs>
          <w:tab w:val="num" w:pos="6286" w:leader="none"/>
        </w:tabs>
      </w:pPr>
      <w:rPr>
        <w:rFonts w:ascii="Courier New" w:hAnsi="Courier New" w:cs="Courier New"/>
      </w:rPr>
    </w:lvl>
    <w:lvl w:ilvl="8">
      <w:start w:val="1"/>
      <w:numFmt w:val="bullet"/>
      <w:isLgl w:val="false"/>
      <w:suff w:val="tab"/>
      <w:lvlText w:val=""/>
      <w:lvlJc w:val="left"/>
      <w:pPr>
        <w:pStyle w:val="991"/>
        <w:ind w:left="7006" w:hanging="360"/>
        <w:tabs>
          <w:tab w:val="num" w:pos="7006" w:leader="none"/>
        </w:tabs>
      </w:pPr>
      <w:rPr>
        <w:rFonts w:ascii="Wingdings" w:hAnsi="Wingdings"/>
      </w:rPr>
    </w:lvl>
  </w:abstractNum>
  <w:abstractNum w:abstractNumId="30">
    <w:multiLevelType w:val="hybridMultilevel"/>
    <w:lvl w:ilvl="0">
      <w:start w:val="1"/>
      <w:numFmt w:val="decimal"/>
      <w:isLgl w:val="false"/>
      <w:suff w:val="tab"/>
      <w:lvlText w:val="%1."/>
      <w:lvlJc w:val="left"/>
      <w:pPr>
        <w:pStyle w:val="991"/>
        <w:ind w:left="425" w:hanging="425"/>
      </w:pPr>
    </w:lvl>
    <w:lvl w:ilvl="1">
      <w:start w:val="1"/>
      <w:numFmt w:val="decimal"/>
      <w:isLgl w:val="false"/>
      <w:suff w:val="tab"/>
      <w:lvlText w:val="%1.%2."/>
      <w:lvlJc w:val="left"/>
      <w:pPr>
        <w:pStyle w:val="991"/>
        <w:ind w:left="567" w:hanging="567"/>
      </w:pPr>
    </w:lvl>
    <w:lvl w:ilvl="2">
      <w:start w:val="1"/>
      <w:numFmt w:val="decimal"/>
      <w:pStyle w:val="994"/>
      <w:isLgl w:val="false"/>
      <w:suff w:val="tab"/>
      <w:lvlText w:val="%1.%2.%3."/>
      <w:lvlJc w:val="left"/>
      <w:pPr>
        <w:pStyle w:val="991"/>
        <w:ind w:left="993" w:hanging="709"/>
      </w:pPr>
    </w:lvl>
    <w:lvl w:ilvl="3">
      <w:start w:val="1"/>
      <w:numFmt w:val="decimal"/>
      <w:isLgl w:val="false"/>
      <w:suff w:val="tab"/>
      <w:lvlText w:val="%1.%2.%3.%4."/>
      <w:lvlJc w:val="left"/>
      <w:pPr>
        <w:pStyle w:val="991"/>
        <w:ind w:left="851" w:hanging="851"/>
      </w:pPr>
    </w:lvl>
    <w:lvl w:ilvl="4">
      <w:start w:val="1"/>
      <w:numFmt w:val="decimal"/>
      <w:isLgl w:val="false"/>
      <w:suff w:val="tab"/>
      <w:lvlText w:val="%1.%2.%3.%4.%5."/>
      <w:lvlJc w:val="left"/>
      <w:pPr>
        <w:pStyle w:val="991"/>
        <w:ind w:left="992" w:hanging="992"/>
      </w:pPr>
    </w:lvl>
    <w:lvl w:ilvl="5">
      <w:start w:val="1"/>
      <w:numFmt w:val="decimal"/>
      <w:isLgl w:val="false"/>
      <w:suff w:val="tab"/>
      <w:lvlText w:val="%1.%2.%3.%4.%5.%6."/>
      <w:lvlJc w:val="left"/>
      <w:pPr>
        <w:pStyle w:val="991"/>
        <w:ind w:left="1134" w:hanging="1134"/>
      </w:pPr>
    </w:lvl>
    <w:lvl w:ilvl="6">
      <w:start w:val="1"/>
      <w:numFmt w:val="decimal"/>
      <w:isLgl w:val="false"/>
      <w:suff w:val="tab"/>
      <w:lvlText w:val="%1.%2.%3.%4.%5.%6.%7."/>
      <w:lvlJc w:val="left"/>
      <w:pPr>
        <w:pStyle w:val="991"/>
        <w:ind w:left="1276" w:hanging="1276"/>
      </w:pPr>
    </w:lvl>
    <w:lvl w:ilvl="7">
      <w:start w:val="1"/>
      <w:numFmt w:val="decimal"/>
      <w:isLgl w:val="false"/>
      <w:suff w:val="tab"/>
      <w:lvlText w:val="%1.%2.%3.%4.%5.%6.%7.%8."/>
      <w:lvlJc w:val="left"/>
      <w:pPr>
        <w:pStyle w:val="991"/>
        <w:ind w:left="1418" w:hanging="1418"/>
      </w:pPr>
    </w:lvl>
    <w:lvl w:ilvl="8">
      <w:start w:val="1"/>
      <w:numFmt w:val="decimal"/>
      <w:isLgl w:val="false"/>
      <w:suff w:val="tab"/>
      <w:lvlText w:val="%1.%2.%3.%4.%5.%6.%7.%8.%9."/>
      <w:lvlJc w:val="left"/>
      <w:pPr>
        <w:pStyle w:val="991"/>
        <w:ind w:left="1559" w:hanging="1559"/>
      </w:pPr>
    </w:lvl>
  </w:abstractNum>
  <w:abstractNum w:abstractNumId="31">
    <w:multiLevelType w:val="hybridMultilevel"/>
    <w:lvl w:ilvl="0">
      <w:start w:val="1"/>
      <w:numFmt w:val="decimal"/>
      <w:pStyle w:val="1139"/>
      <w:isLgl w:val="false"/>
      <w:suff w:val="tab"/>
      <w:lvlText w:val="%1)"/>
      <w:lvlJc w:val="left"/>
      <w:pPr>
        <w:pStyle w:val="991"/>
        <w:ind w:left="1534" w:hanging="360"/>
        <w:tabs>
          <w:tab w:val="num" w:pos="1534" w:leader="none"/>
        </w:tabs>
      </w:pPr>
      <w:rPr>
        <w:rFonts w:hint="eastAsia"/>
      </w:rPr>
    </w:lvl>
    <w:lvl w:ilvl="1">
      <w:start w:val="1"/>
      <w:numFmt w:val="bullet"/>
      <w:isLgl w:val="false"/>
      <w:suff w:val="tab"/>
      <w:lvlText w:val="o"/>
      <w:lvlJc w:val="left"/>
      <w:pPr>
        <w:pStyle w:val="991"/>
        <w:ind w:left="1174" w:hanging="360"/>
        <w:tabs>
          <w:tab w:val="num" w:pos="1174" w:leader="none"/>
        </w:tabs>
      </w:pPr>
      <w:rPr>
        <w:rFonts w:ascii="Courier New" w:hAnsi="Courier New"/>
      </w:rPr>
    </w:lvl>
    <w:lvl w:ilvl="2">
      <w:start w:val="1"/>
      <w:numFmt w:val="bullet"/>
      <w:isLgl w:val="false"/>
      <w:suff w:val="tab"/>
      <w:lvlText w:val=""/>
      <w:lvlJc w:val="left"/>
      <w:pPr>
        <w:pStyle w:val="991"/>
        <w:ind w:left="1894" w:hanging="360"/>
        <w:tabs>
          <w:tab w:val="num" w:pos="1894" w:leader="none"/>
        </w:tabs>
      </w:pPr>
      <w:rPr>
        <w:rFonts w:ascii="Wingdings" w:hAnsi="Wingdings"/>
      </w:rPr>
    </w:lvl>
    <w:lvl w:ilvl="3">
      <w:start w:val="1"/>
      <w:numFmt w:val="bullet"/>
      <w:isLgl w:val="false"/>
      <w:suff w:val="tab"/>
      <w:lvlText w:val=""/>
      <w:lvlJc w:val="left"/>
      <w:pPr>
        <w:pStyle w:val="991"/>
        <w:ind w:left="2614" w:hanging="360"/>
        <w:tabs>
          <w:tab w:val="num" w:pos="2614" w:leader="none"/>
        </w:tabs>
      </w:pPr>
      <w:rPr>
        <w:rFonts w:ascii="Symbol" w:hAnsi="Symbol"/>
      </w:rPr>
    </w:lvl>
    <w:lvl w:ilvl="4">
      <w:start w:val="1"/>
      <w:numFmt w:val="bullet"/>
      <w:isLgl w:val="false"/>
      <w:suff w:val="tab"/>
      <w:lvlText w:val="o"/>
      <w:lvlJc w:val="left"/>
      <w:pPr>
        <w:pStyle w:val="991"/>
        <w:ind w:left="3334" w:hanging="360"/>
        <w:tabs>
          <w:tab w:val="num" w:pos="3334" w:leader="none"/>
        </w:tabs>
      </w:pPr>
      <w:rPr>
        <w:rFonts w:ascii="Courier New" w:hAnsi="Courier New"/>
      </w:rPr>
    </w:lvl>
    <w:lvl w:ilvl="5">
      <w:start w:val="1"/>
      <w:numFmt w:val="bullet"/>
      <w:isLgl w:val="false"/>
      <w:suff w:val="tab"/>
      <w:lvlText w:val=""/>
      <w:lvlJc w:val="left"/>
      <w:pPr>
        <w:pStyle w:val="991"/>
        <w:ind w:left="4054" w:hanging="360"/>
        <w:tabs>
          <w:tab w:val="num" w:pos="4054" w:leader="none"/>
        </w:tabs>
      </w:pPr>
      <w:rPr>
        <w:rFonts w:ascii="Wingdings" w:hAnsi="Wingdings"/>
      </w:rPr>
    </w:lvl>
    <w:lvl w:ilvl="6">
      <w:start w:val="1"/>
      <w:numFmt w:val="bullet"/>
      <w:isLgl w:val="false"/>
      <w:suff w:val="tab"/>
      <w:lvlText w:val=""/>
      <w:lvlJc w:val="left"/>
      <w:pPr>
        <w:pStyle w:val="991"/>
        <w:ind w:left="4774" w:hanging="360"/>
        <w:tabs>
          <w:tab w:val="num" w:pos="4774" w:leader="none"/>
        </w:tabs>
      </w:pPr>
      <w:rPr>
        <w:rFonts w:ascii="Symbol" w:hAnsi="Symbol"/>
      </w:rPr>
    </w:lvl>
    <w:lvl w:ilvl="7">
      <w:start w:val="1"/>
      <w:numFmt w:val="bullet"/>
      <w:isLgl w:val="false"/>
      <w:suff w:val="tab"/>
      <w:lvlText w:val="o"/>
      <w:lvlJc w:val="left"/>
      <w:pPr>
        <w:pStyle w:val="991"/>
        <w:ind w:left="5494" w:hanging="360"/>
        <w:tabs>
          <w:tab w:val="num" w:pos="5494" w:leader="none"/>
        </w:tabs>
      </w:pPr>
      <w:rPr>
        <w:rFonts w:ascii="Courier New" w:hAnsi="Courier New"/>
      </w:rPr>
    </w:lvl>
    <w:lvl w:ilvl="8">
      <w:start w:val="1"/>
      <w:numFmt w:val="bullet"/>
      <w:isLgl w:val="false"/>
      <w:suff w:val="tab"/>
      <w:lvlText w:val=""/>
      <w:lvlJc w:val="left"/>
      <w:pPr>
        <w:pStyle w:val="991"/>
        <w:ind w:left="6214" w:hanging="360"/>
        <w:tabs>
          <w:tab w:val="num" w:pos="6214" w:leader="none"/>
        </w:tabs>
      </w:pPr>
      <w:rPr>
        <w:rFonts w:ascii="Wingdings" w:hAnsi="Wingdings"/>
      </w:rPr>
    </w:lvl>
  </w:abstractNum>
  <w:abstractNum w:abstractNumId="32">
    <w:multiLevelType w:val="hybridMultilevel"/>
    <w:lvl w:ilvl="0">
      <w:start w:val="1"/>
      <w:numFmt w:val="bullet"/>
      <w:pStyle w:val="1204"/>
      <w:isLgl w:val="false"/>
      <w:suff w:val="tab"/>
      <w:lvlText w:val=""/>
      <w:lvlJc w:val="left"/>
      <w:pPr>
        <w:pStyle w:val="991"/>
        <w:ind w:left="576" w:hanging="288"/>
        <w:tabs>
          <w:tab w:val="num" w:pos="576" w:leader="none"/>
        </w:tabs>
      </w:pPr>
      <w:rPr>
        <w:rFonts w:ascii="Wingdings" w:hAnsi="Wingdings"/>
        <w:color w:val="000066"/>
        <w:sz w:val="16"/>
        <w:szCs w:val="16"/>
      </w:rPr>
    </w:lvl>
    <w:lvl w:ilvl="1">
      <w:start w:val="1"/>
      <w:numFmt w:val="bullet"/>
      <w:isLgl w:val="false"/>
      <w:suff w:val="tab"/>
      <w:lvlText w:val="o"/>
      <w:lvlJc w:val="left"/>
      <w:pPr>
        <w:pStyle w:val="991"/>
        <w:ind w:left="1440" w:hanging="360"/>
        <w:tabs>
          <w:tab w:val="num" w:pos="1440" w:leader="none"/>
        </w:tabs>
      </w:pPr>
      <w:rPr>
        <w:rFonts w:ascii="Courier New" w:hAnsi="Courier New" w:cs="Courier New"/>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cs="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cs="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33">
    <w:multiLevelType w:val="hybridMultilevel"/>
    <w:lvl w:ilvl="0">
      <w:start w:val="1"/>
      <w:numFmt w:val="bullet"/>
      <w:isLgl w:val="false"/>
      <w:suff w:val="tab"/>
      <w:lvlText w:val=""/>
      <w:lvlJc w:val="left"/>
      <w:pPr>
        <w:pStyle w:val="991"/>
        <w:ind w:left="420" w:hanging="420"/>
      </w:pPr>
      <w:rPr>
        <w:rFonts w:ascii="Wingdings" w:hAnsi="Wingdings"/>
      </w:rPr>
    </w:lvl>
    <w:lvl w:ilvl="1">
      <w:start w:val="1"/>
      <w:numFmt w:val="bullet"/>
      <w:isLgl w:val="false"/>
      <w:suff w:val="tab"/>
      <w:lvlText w:val=""/>
      <w:lvlJc w:val="left"/>
      <w:pPr>
        <w:pStyle w:val="991"/>
        <w:ind w:left="840" w:hanging="420"/>
      </w:pPr>
      <w:rPr>
        <w:rFonts w:ascii="Wingdings" w:hAnsi="Wingdings"/>
      </w:rPr>
    </w:lvl>
    <w:lvl w:ilvl="2">
      <w:start w:val="1"/>
      <w:numFmt w:val="bullet"/>
      <w:isLgl w:val="false"/>
      <w:suff w:val="tab"/>
      <w:lvlText w:val=""/>
      <w:lvlJc w:val="left"/>
      <w:pPr>
        <w:pStyle w:val="991"/>
        <w:ind w:left="1260" w:hanging="420"/>
      </w:pPr>
      <w:rPr>
        <w:rFonts w:ascii="Wingdings" w:hAnsi="Wingdings"/>
      </w:rPr>
    </w:lvl>
    <w:lvl w:ilvl="3">
      <w:start w:val="1"/>
      <w:numFmt w:val="bullet"/>
      <w:isLgl w:val="false"/>
      <w:suff w:val="tab"/>
      <w:lvlText w:val=""/>
      <w:lvlJc w:val="left"/>
      <w:pPr>
        <w:pStyle w:val="991"/>
        <w:ind w:left="1680" w:hanging="420"/>
      </w:pPr>
      <w:rPr>
        <w:rFonts w:ascii="Wingdings" w:hAnsi="Wingdings"/>
      </w:rPr>
    </w:lvl>
    <w:lvl w:ilvl="4">
      <w:start w:val="1"/>
      <w:numFmt w:val="bullet"/>
      <w:isLgl w:val="false"/>
      <w:suff w:val="tab"/>
      <w:lvlText w:val=""/>
      <w:lvlJc w:val="left"/>
      <w:pPr>
        <w:pStyle w:val="991"/>
        <w:ind w:left="2100" w:hanging="420"/>
      </w:pPr>
      <w:rPr>
        <w:rFonts w:ascii="Wingdings" w:hAnsi="Wingdings"/>
      </w:rPr>
    </w:lvl>
    <w:lvl w:ilvl="5">
      <w:start w:val="1"/>
      <w:numFmt w:val="bullet"/>
      <w:isLgl w:val="false"/>
      <w:suff w:val="tab"/>
      <w:lvlText w:val=""/>
      <w:lvlJc w:val="left"/>
      <w:pPr>
        <w:pStyle w:val="991"/>
        <w:ind w:left="2520" w:hanging="420"/>
      </w:pPr>
      <w:rPr>
        <w:rFonts w:ascii="Wingdings" w:hAnsi="Wingdings"/>
      </w:rPr>
    </w:lvl>
    <w:lvl w:ilvl="6">
      <w:start w:val="1"/>
      <w:numFmt w:val="bullet"/>
      <w:isLgl w:val="false"/>
      <w:suff w:val="tab"/>
      <w:lvlText w:val=""/>
      <w:lvlJc w:val="left"/>
      <w:pPr>
        <w:pStyle w:val="991"/>
        <w:ind w:left="2940" w:hanging="420"/>
      </w:pPr>
      <w:rPr>
        <w:rFonts w:ascii="Wingdings" w:hAnsi="Wingdings"/>
      </w:rPr>
    </w:lvl>
    <w:lvl w:ilvl="7">
      <w:start w:val="1"/>
      <w:numFmt w:val="bullet"/>
      <w:isLgl w:val="false"/>
      <w:suff w:val="tab"/>
      <w:lvlText w:val=""/>
      <w:lvlJc w:val="left"/>
      <w:pPr>
        <w:pStyle w:val="991"/>
        <w:ind w:left="3360" w:hanging="420"/>
      </w:pPr>
      <w:rPr>
        <w:rFonts w:ascii="Wingdings" w:hAnsi="Wingdings"/>
      </w:rPr>
    </w:lvl>
    <w:lvl w:ilvl="8">
      <w:start w:val="1"/>
      <w:numFmt w:val="bullet"/>
      <w:isLgl w:val="false"/>
      <w:suff w:val="tab"/>
      <w:lvlText w:val=""/>
      <w:lvlJc w:val="left"/>
      <w:pPr>
        <w:pStyle w:val="991"/>
        <w:ind w:left="3780" w:hanging="420"/>
      </w:pPr>
      <w:rPr>
        <w:rFonts w:ascii="Wingdings" w:hAnsi="Wingdings"/>
      </w:rPr>
    </w:lvl>
  </w:abstractNum>
  <w:abstractNum w:abstractNumId="34">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35">
    <w:multiLevelType w:val="hybridMultilevel"/>
    <w:lvl w:ilvl="0">
      <w:start w:val="1"/>
      <w:numFmt w:val="bullet"/>
      <w:pStyle w:val="1137"/>
      <w:isLgl w:val="false"/>
      <w:suff w:val="tab"/>
      <w:lvlText w:val=""/>
      <w:lvlJc w:val="left"/>
      <w:pPr>
        <w:pStyle w:val="991"/>
        <w:ind w:left="1534" w:hanging="360"/>
        <w:tabs>
          <w:tab w:val="num" w:pos="1534" w:leader="none"/>
        </w:tabs>
      </w:pPr>
      <w:rPr>
        <w:rFonts w:ascii="Wingdings" w:hAnsi="Wingdings"/>
        <w:sz w:val="20"/>
      </w:rPr>
    </w:lvl>
    <w:lvl w:ilvl="1">
      <w:start w:val="1"/>
      <w:numFmt w:val="bullet"/>
      <w:isLgl w:val="false"/>
      <w:suff w:val="tab"/>
      <w:lvlText w:val="o"/>
      <w:lvlJc w:val="left"/>
      <w:pPr>
        <w:pStyle w:val="991"/>
        <w:ind w:left="1174" w:hanging="360"/>
        <w:tabs>
          <w:tab w:val="num" w:pos="1174" w:leader="none"/>
        </w:tabs>
      </w:pPr>
      <w:rPr>
        <w:rFonts w:ascii="Courier New" w:hAnsi="Courier New"/>
      </w:rPr>
    </w:lvl>
    <w:lvl w:ilvl="2">
      <w:start w:val="1"/>
      <w:numFmt w:val="bullet"/>
      <w:isLgl w:val="false"/>
      <w:suff w:val="tab"/>
      <w:lvlText w:val=""/>
      <w:lvlJc w:val="left"/>
      <w:pPr>
        <w:pStyle w:val="991"/>
        <w:ind w:left="1894" w:hanging="360"/>
        <w:tabs>
          <w:tab w:val="num" w:pos="1894" w:leader="none"/>
        </w:tabs>
      </w:pPr>
      <w:rPr>
        <w:rFonts w:ascii="Wingdings" w:hAnsi="Wingdings"/>
      </w:rPr>
    </w:lvl>
    <w:lvl w:ilvl="3">
      <w:start w:val="1"/>
      <w:numFmt w:val="bullet"/>
      <w:isLgl w:val="false"/>
      <w:suff w:val="tab"/>
      <w:lvlText w:val=""/>
      <w:lvlJc w:val="left"/>
      <w:pPr>
        <w:pStyle w:val="991"/>
        <w:ind w:left="2614" w:hanging="360"/>
        <w:tabs>
          <w:tab w:val="num" w:pos="2614" w:leader="none"/>
        </w:tabs>
      </w:pPr>
      <w:rPr>
        <w:rFonts w:ascii="Symbol" w:hAnsi="Symbol"/>
      </w:rPr>
    </w:lvl>
    <w:lvl w:ilvl="4">
      <w:start w:val="1"/>
      <w:numFmt w:val="bullet"/>
      <w:isLgl w:val="false"/>
      <w:suff w:val="tab"/>
      <w:lvlText w:val="o"/>
      <w:lvlJc w:val="left"/>
      <w:pPr>
        <w:pStyle w:val="991"/>
        <w:ind w:left="3334" w:hanging="360"/>
        <w:tabs>
          <w:tab w:val="num" w:pos="3334" w:leader="none"/>
        </w:tabs>
      </w:pPr>
      <w:rPr>
        <w:rFonts w:ascii="Courier New" w:hAnsi="Courier New"/>
      </w:rPr>
    </w:lvl>
    <w:lvl w:ilvl="5">
      <w:start w:val="1"/>
      <w:numFmt w:val="bullet"/>
      <w:isLgl w:val="false"/>
      <w:suff w:val="tab"/>
      <w:lvlText w:val=""/>
      <w:lvlJc w:val="left"/>
      <w:pPr>
        <w:pStyle w:val="991"/>
        <w:ind w:left="4054" w:hanging="360"/>
        <w:tabs>
          <w:tab w:val="num" w:pos="4054" w:leader="none"/>
        </w:tabs>
      </w:pPr>
      <w:rPr>
        <w:rFonts w:ascii="Wingdings" w:hAnsi="Wingdings"/>
      </w:rPr>
    </w:lvl>
    <w:lvl w:ilvl="6">
      <w:start w:val="1"/>
      <w:numFmt w:val="bullet"/>
      <w:isLgl w:val="false"/>
      <w:suff w:val="tab"/>
      <w:lvlText w:val=""/>
      <w:lvlJc w:val="left"/>
      <w:pPr>
        <w:pStyle w:val="991"/>
        <w:ind w:left="4774" w:hanging="360"/>
        <w:tabs>
          <w:tab w:val="num" w:pos="4774" w:leader="none"/>
        </w:tabs>
      </w:pPr>
      <w:rPr>
        <w:rFonts w:ascii="Symbol" w:hAnsi="Symbol"/>
      </w:rPr>
    </w:lvl>
    <w:lvl w:ilvl="7">
      <w:start w:val="1"/>
      <w:numFmt w:val="bullet"/>
      <w:isLgl w:val="false"/>
      <w:suff w:val="tab"/>
      <w:lvlText w:val="o"/>
      <w:lvlJc w:val="left"/>
      <w:pPr>
        <w:pStyle w:val="991"/>
        <w:ind w:left="5494" w:hanging="360"/>
        <w:tabs>
          <w:tab w:val="num" w:pos="5494" w:leader="none"/>
        </w:tabs>
      </w:pPr>
      <w:rPr>
        <w:rFonts w:ascii="Courier New" w:hAnsi="Courier New"/>
      </w:rPr>
    </w:lvl>
    <w:lvl w:ilvl="8">
      <w:start w:val="1"/>
      <w:numFmt w:val="bullet"/>
      <w:isLgl w:val="false"/>
      <w:suff w:val="tab"/>
      <w:lvlText w:val=""/>
      <w:lvlJc w:val="left"/>
      <w:pPr>
        <w:pStyle w:val="991"/>
        <w:ind w:left="6214" w:hanging="360"/>
        <w:tabs>
          <w:tab w:val="num" w:pos="6214" w:leader="none"/>
        </w:tabs>
      </w:pPr>
      <w:rPr>
        <w:rFonts w:ascii="Wingdings" w:hAnsi="Wingdings"/>
      </w:rPr>
    </w:lvl>
  </w:abstractNum>
  <w:abstractNum w:abstractNumId="36">
    <w:multiLevelType w:val="hybridMultilevel"/>
    <w:lvl w:ilvl="0">
      <w:start w:val="1"/>
      <w:numFmt w:val="bullet"/>
      <w:pStyle w:val="1257"/>
      <w:isLgl w:val="false"/>
      <w:suff w:val="tab"/>
      <w:lvlText w:val=""/>
      <w:lvlJc w:val="left"/>
      <w:pPr>
        <w:pStyle w:val="991"/>
        <w:ind w:left="720" w:hanging="420"/>
        <w:tabs>
          <w:tab w:val="num" w:pos="720" w:leader="none"/>
        </w:tabs>
      </w:pPr>
      <w:rPr>
        <w:rFonts w:ascii="Wingdings" w:hAnsi="Wingdings"/>
      </w:rPr>
    </w:lvl>
    <w:lvl w:ilvl="1">
      <w:start w:val="1"/>
      <w:numFmt w:val="lowerLetter"/>
      <w:isLgl w:val="false"/>
      <w:suff w:val="tab"/>
      <w:lvlText w:val="%2)"/>
      <w:lvlJc w:val="left"/>
      <w:pPr>
        <w:pStyle w:val="991"/>
        <w:ind w:left="840" w:hanging="420"/>
        <w:tabs>
          <w:tab w:val="num" w:pos="840" w:leader="none"/>
        </w:tabs>
      </w:pPr>
    </w:lvl>
    <w:lvl w:ilvl="2">
      <w:start w:val="1"/>
      <w:numFmt w:val="lowerRoman"/>
      <w:isLgl w:val="false"/>
      <w:suff w:val="tab"/>
      <w:lvlText w:val="%3."/>
      <w:lvlJc w:val="right"/>
      <w:pPr>
        <w:pStyle w:val="991"/>
        <w:ind w:left="1260" w:hanging="420"/>
        <w:tabs>
          <w:tab w:val="num" w:pos="1260" w:leader="none"/>
        </w:tabs>
      </w:pPr>
    </w:lvl>
    <w:lvl w:ilvl="3">
      <w:start w:val="1"/>
      <w:numFmt w:val="decimal"/>
      <w:isLgl w:val="false"/>
      <w:suff w:val="tab"/>
      <w:lvlText w:val="%4."/>
      <w:lvlJc w:val="left"/>
      <w:pPr>
        <w:pStyle w:val="991"/>
        <w:ind w:left="1680" w:hanging="420"/>
        <w:tabs>
          <w:tab w:val="num" w:pos="1680" w:leader="none"/>
        </w:tabs>
      </w:pPr>
    </w:lvl>
    <w:lvl w:ilvl="4">
      <w:start w:val="1"/>
      <w:numFmt w:val="lowerLetter"/>
      <w:isLgl w:val="false"/>
      <w:suff w:val="tab"/>
      <w:lvlText w:val="%5)"/>
      <w:lvlJc w:val="left"/>
      <w:pPr>
        <w:pStyle w:val="991"/>
        <w:ind w:left="2100" w:hanging="420"/>
        <w:tabs>
          <w:tab w:val="num" w:pos="2100" w:leader="none"/>
        </w:tabs>
      </w:pPr>
    </w:lvl>
    <w:lvl w:ilvl="5">
      <w:start w:val="1"/>
      <w:numFmt w:val="lowerRoman"/>
      <w:isLgl w:val="false"/>
      <w:suff w:val="tab"/>
      <w:lvlText w:val="%6."/>
      <w:lvlJc w:val="right"/>
      <w:pPr>
        <w:pStyle w:val="991"/>
        <w:ind w:left="2520" w:hanging="420"/>
        <w:tabs>
          <w:tab w:val="num" w:pos="2520" w:leader="none"/>
        </w:tabs>
      </w:pPr>
    </w:lvl>
    <w:lvl w:ilvl="6">
      <w:start w:val="1"/>
      <w:numFmt w:val="decimal"/>
      <w:isLgl w:val="false"/>
      <w:suff w:val="tab"/>
      <w:lvlText w:val="%7."/>
      <w:lvlJc w:val="left"/>
      <w:pPr>
        <w:pStyle w:val="991"/>
        <w:ind w:left="2940" w:hanging="420"/>
        <w:tabs>
          <w:tab w:val="num" w:pos="2940" w:leader="none"/>
        </w:tabs>
      </w:pPr>
    </w:lvl>
    <w:lvl w:ilvl="7">
      <w:start w:val="1"/>
      <w:numFmt w:val="lowerLetter"/>
      <w:isLgl w:val="false"/>
      <w:suff w:val="tab"/>
      <w:lvlText w:val="%8)"/>
      <w:lvlJc w:val="left"/>
      <w:pPr>
        <w:pStyle w:val="991"/>
        <w:ind w:left="3360" w:hanging="420"/>
        <w:tabs>
          <w:tab w:val="num" w:pos="3360" w:leader="none"/>
        </w:tabs>
      </w:pPr>
    </w:lvl>
    <w:lvl w:ilvl="8">
      <w:start w:val="1"/>
      <w:numFmt w:val="lowerRoman"/>
      <w:isLgl w:val="false"/>
      <w:suff w:val="tab"/>
      <w:lvlText w:val="%9."/>
      <w:lvlJc w:val="right"/>
      <w:pPr>
        <w:pStyle w:val="991"/>
        <w:ind w:left="3780" w:hanging="420"/>
        <w:tabs>
          <w:tab w:val="num" w:pos="3780" w:leader="none"/>
        </w:tabs>
      </w:pPr>
    </w:lvl>
  </w:abstractNum>
  <w:abstractNum w:abstractNumId="37">
    <w:multiLevelType w:val="hybridMultilevel"/>
    <w:lvl w:ilvl="0">
      <w:start w:val="1"/>
      <w:numFmt w:val="bullet"/>
      <w:pStyle w:val="1049"/>
      <w:isLgl w:val="false"/>
      <w:suff w:val="tab"/>
      <w:lvlText w:val=""/>
      <w:lvlJc w:val="left"/>
      <w:pPr>
        <w:pStyle w:val="991"/>
        <w:ind w:left="360" w:hanging="360"/>
        <w:tabs>
          <w:tab w:val="num" w:pos="360" w:leader="none"/>
        </w:tabs>
      </w:pPr>
      <w:rPr>
        <w:rFonts w:ascii="Wingdings" w:hAnsi="Wingdings"/>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38">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39">
    <w:multiLevelType w:val="hybridMultilevel"/>
    <w:lvl w:ilvl="0">
      <w:start w:val="1"/>
      <w:numFmt w:val="bullet"/>
      <w:pStyle w:val="1051"/>
      <w:isLgl w:val="false"/>
      <w:suff w:val="tab"/>
      <w:lvlText w:val=""/>
      <w:lvlJc w:val="left"/>
      <w:pPr>
        <w:pStyle w:val="991"/>
        <w:ind w:left="360" w:hanging="360"/>
        <w:tabs>
          <w:tab w:val="num" w:pos="360" w:leader="none"/>
        </w:tabs>
      </w:pPr>
      <w:rPr>
        <w:rFonts w:ascii="Symbol" w:hAnsi="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40">
    <w:multiLevelType w:val="hybridMultilevel"/>
    <w:lvl w:ilvl="0">
      <w:start w:val="1"/>
      <w:numFmt w:val="decimal"/>
      <w:pStyle w:val="1027"/>
      <w:isLgl w:val="false"/>
      <w:suff w:val="tab"/>
      <w:lvlText w:val="%1."/>
      <w:lvlJc w:val="left"/>
      <w:pPr>
        <w:pStyle w:val="991"/>
        <w:ind w:left="360" w:hanging="360"/>
        <w:tabs>
          <w:tab w:val="num" w:pos="360" w:leader="none"/>
        </w:tabs>
      </w:pPr>
    </w:lvl>
    <w:lvl w:ilvl="1">
      <w:start w:val="1"/>
      <w:numFmt w:val="decimal"/>
      <w:pStyle w:val="1028"/>
      <w:isLgl w:val="false"/>
      <w:suff w:val="tab"/>
      <w:lvlText w:val="%1.%2."/>
      <w:lvlJc w:val="left"/>
      <w:pPr>
        <w:pStyle w:val="991"/>
        <w:ind w:left="720" w:hanging="360"/>
        <w:tabs>
          <w:tab w:val="num" w:pos="1080" w:leader="none"/>
        </w:tabs>
      </w:pPr>
    </w:lvl>
    <w:lvl w:ilvl="2">
      <w:start w:val="1"/>
      <w:numFmt w:val="decimal"/>
      <w:pStyle w:val="1029"/>
      <w:isLgl w:val="false"/>
      <w:suff w:val="tab"/>
      <w:lvlText w:val="%1.%2.%3."/>
      <w:lvlJc w:val="left"/>
      <w:pPr>
        <w:pStyle w:val="991"/>
        <w:ind w:left="1080" w:hanging="360"/>
        <w:tabs>
          <w:tab w:val="num" w:pos="1440" w:leader="none"/>
        </w:tabs>
      </w:pPr>
    </w:lvl>
    <w:lvl w:ilvl="3">
      <w:start w:val="1"/>
      <w:numFmt w:val="decimal"/>
      <w:pStyle w:val="1030"/>
      <w:isLgl w:val="false"/>
      <w:suff w:val="tab"/>
      <w:lvlText w:val="%1.%2.%3.%4."/>
      <w:lvlJc w:val="left"/>
      <w:pPr>
        <w:pStyle w:val="991"/>
        <w:ind w:left="1440" w:hanging="360"/>
        <w:tabs>
          <w:tab w:val="num" w:pos="2160" w:leader="none"/>
        </w:tabs>
      </w:pPr>
    </w:lvl>
    <w:lvl w:ilvl="4">
      <w:start w:val="1"/>
      <w:numFmt w:val="lowerLetter"/>
      <w:isLgl w:val="false"/>
      <w:suff w:val="tab"/>
      <w:lvlText w:val="(%5)"/>
      <w:lvlJc w:val="left"/>
      <w:pPr>
        <w:pStyle w:val="991"/>
        <w:ind w:left="1800" w:hanging="360"/>
        <w:tabs>
          <w:tab w:val="num" w:pos="1800" w:leader="none"/>
        </w:tabs>
      </w:pPr>
    </w:lvl>
    <w:lvl w:ilvl="5">
      <w:start w:val="1"/>
      <w:numFmt w:val="lowerRoman"/>
      <w:isLgl w:val="false"/>
      <w:suff w:val="tab"/>
      <w:lvlText w:val="(%6)"/>
      <w:lvlJc w:val="left"/>
      <w:pPr>
        <w:pStyle w:val="991"/>
        <w:ind w:left="2160" w:hanging="360"/>
        <w:tabs>
          <w:tab w:val="num" w:pos="2160" w:leader="none"/>
        </w:tabs>
      </w:pPr>
    </w:lvl>
    <w:lvl w:ilvl="6">
      <w:start w:val="1"/>
      <w:numFmt w:val="decimal"/>
      <w:isLgl w:val="false"/>
      <w:suff w:val="tab"/>
      <w:lvlText w:val="%7."/>
      <w:lvlJc w:val="left"/>
      <w:pPr>
        <w:pStyle w:val="991"/>
        <w:ind w:left="2520" w:hanging="360"/>
        <w:tabs>
          <w:tab w:val="num" w:pos="2520" w:leader="none"/>
        </w:tabs>
      </w:pPr>
    </w:lvl>
    <w:lvl w:ilvl="7">
      <w:start w:val="1"/>
      <w:numFmt w:val="lowerLetter"/>
      <w:isLgl w:val="false"/>
      <w:suff w:val="tab"/>
      <w:lvlText w:val="%8."/>
      <w:lvlJc w:val="left"/>
      <w:pPr>
        <w:pStyle w:val="991"/>
        <w:ind w:left="2880" w:hanging="360"/>
        <w:tabs>
          <w:tab w:val="num" w:pos="2880" w:leader="none"/>
        </w:tabs>
      </w:pPr>
    </w:lvl>
    <w:lvl w:ilvl="8">
      <w:start w:val="1"/>
      <w:numFmt w:val="lowerRoman"/>
      <w:isLgl w:val="false"/>
      <w:suff w:val="tab"/>
      <w:lvlText w:val="%9."/>
      <w:lvlJc w:val="left"/>
      <w:pPr>
        <w:pStyle w:val="991"/>
        <w:ind w:left="3240" w:hanging="360"/>
        <w:tabs>
          <w:tab w:val="num" w:pos="3240" w:leader="none"/>
        </w:tabs>
      </w:pPr>
    </w:lvl>
  </w:abstractNum>
  <w:abstractNum w:abstractNumId="41">
    <w:multiLevelType w:val="hybridMultilevel"/>
    <w:lvl w:ilvl="0">
      <w:start w:val="1"/>
      <w:numFmt w:val="bullet"/>
      <w:pStyle w:val="1118"/>
      <w:isLgl w:val="false"/>
      <w:suff w:val="tab"/>
      <w:lvlText w:val=""/>
      <w:lvlJc w:val="left"/>
      <w:pPr>
        <w:pStyle w:val="991"/>
        <w:ind w:left="360" w:hanging="360"/>
        <w:tabs>
          <w:tab w:val="num" w:pos="360" w:leader="none"/>
        </w:tabs>
      </w:pPr>
      <w:rPr>
        <w:rFonts w:ascii="Symbol" w:hAnsi="Symbol"/>
        <w:sz w:val="20"/>
      </w:rPr>
    </w:lvl>
    <w:lvl w:ilvl="1">
      <w:start w:val="1"/>
      <w:numFmt w:val="bullet"/>
      <w:isLgl w:val="false"/>
      <w:suff w:val="tab"/>
      <w:lvlText w:val="o"/>
      <w:lvlJc w:val="left"/>
      <w:pPr>
        <w:pStyle w:val="991"/>
        <w:ind w:left="1440" w:hanging="360"/>
        <w:tabs>
          <w:tab w:val="num" w:pos="1440" w:leader="none"/>
        </w:tabs>
      </w:pPr>
      <w:rPr>
        <w:rFonts w:ascii="Courier New" w:hAnsi="Courier New"/>
      </w:rPr>
    </w:lvl>
    <w:lvl w:ilvl="2">
      <w:start w:val="1"/>
      <w:numFmt w:val="bullet"/>
      <w:isLgl w:val="false"/>
      <w:suff w:val="tab"/>
      <w:lvlText w:val=""/>
      <w:lvlJc w:val="left"/>
      <w:pPr>
        <w:pStyle w:val="991"/>
        <w:ind w:left="2160" w:hanging="360"/>
        <w:tabs>
          <w:tab w:val="num" w:pos="2160" w:leader="none"/>
        </w:tabs>
      </w:pPr>
      <w:rPr>
        <w:rFonts w:ascii="Wingdings" w:hAnsi="Wingdings"/>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42">
    <w:multiLevelType w:val="hybridMultilevel"/>
    <w:lvl w:ilvl="0">
      <w:start w:val="1"/>
      <w:numFmt w:val="decimal"/>
      <w:pStyle w:val="1251"/>
      <w:isLgl w:val="false"/>
      <w:suff w:val="tab"/>
      <w:lvlText w:val="%1."/>
      <w:lvlJc w:val="left"/>
      <w:pPr>
        <w:pStyle w:val="991"/>
        <w:ind w:left="720" w:hanging="360"/>
        <w:tabs>
          <w:tab w:val="num" w:pos="720" w:leader="none"/>
        </w:tabs>
      </w:pPr>
      <w:rPr>
        <w:rFonts w:ascii="Times New Roman" w:hAnsi="Times New Roman"/>
        <w:b/>
        <w:sz w:val="22"/>
      </w:rPr>
    </w:lvl>
    <w:lvl w:ilvl="1">
      <w:start w:val="1"/>
      <w:numFmt w:val="lowerLetter"/>
      <w:isLgl w:val="false"/>
      <w:suff w:val="tab"/>
      <w:lvlText w:val="%2."/>
      <w:lvlJc w:val="left"/>
      <w:pPr>
        <w:pStyle w:val="991"/>
        <w:ind w:left="1440" w:hanging="360"/>
        <w:tabs>
          <w:tab w:val="num" w:pos="1440" w:leader="none"/>
        </w:tabs>
      </w:pPr>
    </w:lvl>
    <w:lvl w:ilvl="2">
      <w:start w:val="1"/>
      <w:numFmt w:val="lowerRoman"/>
      <w:isLgl w:val="false"/>
      <w:suff w:val="tab"/>
      <w:lvlText w:val="%3."/>
      <w:lvlJc w:val="right"/>
      <w:pPr>
        <w:pStyle w:val="991"/>
        <w:ind w:left="2160" w:hanging="180"/>
        <w:tabs>
          <w:tab w:val="num" w:pos="2160" w:leader="none"/>
        </w:tabs>
      </w:pPr>
    </w:lvl>
    <w:lvl w:ilvl="3">
      <w:start w:val="1"/>
      <w:numFmt w:val="decimal"/>
      <w:isLgl w:val="false"/>
      <w:suff w:val="tab"/>
      <w:lvlText w:val="%4."/>
      <w:lvlJc w:val="left"/>
      <w:pPr>
        <w:pStyle w:val="991"/>
        <w:ind w:left="2880" w:hanging="360"/>
        <w:tabs>
          <w:tab w:val="num" w:pos="2880" w:leader="none"/>
        </w:tabs>
      </w:pPr>
    </w:lvl>
    <w:lvl w:ilvl="4">
      <w:start w:val="1"/>
      <w:numFmt w:val="lowerLetter"/>
      <w:isLgl w:val="false"/>
      <w:suff w:val="tab"/>
      <w:lvlText w:val="%5."/>
      <w:lvlJc w:val="left"/>
      <w:pPr>
        <w:pStyle w:val="991"/>
        <w:ind w:left="3600" w:hanging="360"/>
        <w:tabs>
          <w:tab w:val="num" w:pos="3600" w:leader="none"/>
        </w:tabs>
      </w:pPr>
    </w:lvl>
    <w:lvl w:ilvl="5">
      <w:start w:val="1"/>
      <w:numFmt w:val="lowerRoman"/>
      <w:isLgl w:val="false"/>
      <w:suff w:val="tab"/>
      <w:lvlText w:val="%6."/>
      <w:lvlJc w:val="right"/>
      <w:pPr>
        <w:pStyle w:val="991"/>
        <w:ind w:left="4320" w:hanging="180"/>
        <w:tabs>
          <w:tab w:val="num" w:pos="4320" w:leader="none"/>
        </w:tabs>
      </w:pPr>
    </w:lvl>
    <w:lvl w:ilvl="6">
      <w:start w:val="1"/>
      <w:numFmt w:val="decimal"/>
      <w:isLgl w:val="false"/>
      <w:suff w:val="tab"/>
      <w:lvlText w:val="%7."/>
      <w:lvlJc w:val="left"/>
      <w:pPr>
        <w:pStyle w:val="991"/>
        <w:ind w:left="5040" w:hanging="360"/>
        <w:tabs>
          <w:tab w:val="num" w:pos="5040" w:leader="none"/>
        </w:tabs>
      </w:pPr>
    </w:lvl>
    <w:lvl w:ilvl="7">
      <w:start w:val="1"/>
      <w:numFmt w:val="lowerLetter"/>
      <w:isLgl w:val="false"/>
      <w:suff w:val="tab"/>
      <w:lvlText w:val="%8."/>
      <w:lvlJc w:val="left"/>
      <w:pPr>
        <w:pStyle w:val="991"/>
        <w:ind w:left="5760" w:hanging="360"/>
        <w:tabs>
          <w:tab w:val="num" w:pos="5760" w:leader="none"/>
        </w:tabs>
      </w:pPr>
    </w:lvl>
    <w:lvl w:ilvl="8">
      <w:start w:val="1"/>
      <w:numFmt w:val="lowerRoman"/>
      <w:isLgl w:val="false"/>
      <w:suff w:val="tab"/>
      <w:lvlText w:val="%9."/>
      <w:lvlJc w:val="right"/>
      <w:pPr>
        <w:pStyle w:val="991"/>
        <w:ind w:left="6480" w:hanging="180"/>
        <w:tabs>
          <w:tab w:val="num" w:pos="6480" w:leader="none"/>
        </w:tabs>
      </w:pPr>
    </w:lvl>
  </w:abstractNum>
  <w:abstractNum w:abstractNumId="43">
    <w:multiLevelType w:val="hybridMultilevel"/>
    <w:lvl w:ilvl="0">
      <w:start w:val="1"/>
      <w:numFmt w:val="bullet"/>
      <w:pStyle w:val="1209"/>
      <w:isLgl w:val="false"/>
      <w:suff w:val="tab"/>
      <w:lvlText w:val=""/>
      <w:lvlJc w:val="left"/>
      <w:pPr>
        <w:pStyle w:val="991"/>
        <w:ind w:left="720" w:hanging="360"/>
        <w:tabs>
          <w:tab w:val="num" w:pos="720" w:leader="none"/>
        </w:tabs>
      </w:pPr>
      <w:rPr>
        <w:rFonts w:ascii="Wingdings 2" w:hAnsi="Wingdings 2"/>
        <w:color w:val="000080"/>
      </w:rPr>
    </w:lvl>
    <w:lvl w:ilvl="1">
      <w:start w:val="1"/>
      <w:numFmt w:val="bullet"/>
      <w:isLgl w:val="false"/>
      <w:suff w:val="tab"/>
      <w:lvlText w:val="o"/>
      <w:lvlJc w:val="left"/>
      <w:pPr>
        <w:pStyle w:val="991"/>
        <w:ind w:left="1440" w:hanging="360"/>
        <w:tabs>
          <w:tab w:val="num" w:pos="1440" w:leader="none"/>
        </w:tabs>
      </w:pPr>
      <w:rPr>
        <w:rFonts w:ascii="Courier New" w:hAnsi="Courier New" w:cs="Courier New"/>
      </w:rPr>
    </w:lvl>
    <w:lvl w:ilvl="2">
      <w:start w:val="1"/>
      <w:numFmt w:val="decimal"/>
      <w:isLgl w:val="false"/>
      <w:suff w:val="tab"/>
      <w:lvlText w:val="%3."/>
      <w:lvlJc w:val="left"/>
      <w:pPr>
        <w:pStyle w:val="991"/>
        <w:ind w:left="2160" w:hanging="360"/>
        <w:tabs>
          <w:tab w:val="num" w:pos="2160" w:leader="none"/>
        </w:tabs>
      </w:pPr>
      <w:rPr>
        <w:color w:val="003387"/>
        <w:sz w:val="20"/>
        <w:szCs w:val="20"/>
      </w:rPr>
    </w:lvl>
    <w:lvl w:ilvl="3">
      <w:start w:val="1"/>
      <w:numFmt w:val="bullet"/>
      <w:isLgl w:val="false"/>
      <w:suff w:val="tab"/>
      <w:lvlText w:val=""/>
      <w:lvlJc w:val="left"/>
      <w:pPr>
        <w:pStyle w:val="991"/>
        <w:ind w:left="2880" w:hanging="360"/>
        <w:tabs>
          <w:tab w:val="num" w:pos="2880" w:leader="none"/>
        </w:tabs>
      </w:pPr>
      <w:rPr>
        <w:rFonts w:ascii="Symbol" w:hAnsi="Symbol"/>
      </w:rPr>
    </w:lvl>
    <w:lvl w:ilvl="4">
      <w:start w:val="1"/>
      <w:numFmt w:val="bullet"/>
      <w:isLgl w:val="false"/>
      <w:suff w:val="tab"/>
      <w:lvlText w:val="o"/>
      <w:lvlJc w:val="left"/>
      <w:pPr>
        <w:pStyle w:val="991"/>
        <w:ind w:left="3600" w:hanging="360"/>
        <w:tabs>
          <w:tab w:val="num" w:pos="3600" w:leader="none"/>
        </w:tabs>
      </w:pPr>
      <w:rPr>
        <w:rFonts w:ascii="Courier New" w:hAnsi="Courier New" w:cs="Courier New"/>
      </w:rPr>
    </w:lvl>
    <w:lvl w:ilvl="5">
      <w:start w:val="1"/>
      <w:numFmt w:val="bullet"/>
      <w:isLgl w:val="false"/>
      <w:suff w:val="tab"/>
      <w:lvlText w:val=""/>
      <w:lvlJc w:val="left"/>
      <w:pPr>
        <w:pStyle w:val="991"/>
        <w:ind w:left="4320" w:hanging="360"/>
        <w:tabs>
          <w:tab w:val="num" w:pos="4320" w:leader="none"/>
        </w:tabs>
      </w:pPr>
      <w:rPr>
        <w:rFonts w:ascii="Wingdings" w:hAnsi="Wingdings"/>
      </w:rPr>
    </w:lvl>
    <w:lvl w:ilvl="6">
      <w:start w:val="1"/>
      <w:numFmt w:val="bullet"/>
      <w:isLgl w:val="false"/>
      <w:suff w:val="tab"/>
      <w:lvlText w:val=""/>
      <w:lvlJc w:val="left"/>
      <w:pPr>
        <w:pStyle w:val="991"/>
        <w:ind w:left="5040" w:hanging="360"/>
        <w:tabs>
          <w:tab w:val="num" w:pos="5040" w:leader="none"/>
        </w:tabs>
      </w:pPr>
      <w:rPr>
        <w:rFonts w:ascii="Symbol" w:hAnsi="Symbol"/>
      </w:rPr>
    </w:lvl>
    <w:lvl w:ilvl="7">
      <w:start w:val="1"/>
      <w:numFmt w:val="bullet"/>
      <w:isLgl w:val="false"/>
      <w:suff w:val="tab"/>
      <w:lvlText w:val="o"/>
      <w:lvlJc w:val="left"/>
      <w:pPr>
        <w:pStyle w:val="991"/>
        <w:ind w:left="5760" w:hanging="360"/>
        <w:tabs>
          <w:tab w:val="num" w:pos="5760" w:leader="none"/>
        </w:tabs>
      </w:pPr>
      <w:rPr>
        <w:rFonts w:ascii="Courier New" w:hAnsi="Courier New" w:cs="Courier New"/>
      </w:rPr>
    </w:lvl>
    <w:lvl w:ilvl="8">
      <w:start w:val="1"/>
      <w:numFmt w:val="bullet"/>
      <w:isLgl w:val="false"/>
      <w:suff w:val="tab"/>
      <w:lvlText w:val=""/>
      <w:lvlJc w:val="left"/>
      <w:pPr>
        <w:pStyle w:val="991"/>
        <w:ind w:left="6480" w:hanging="360"/>
        <w:tabs>
          <w:tab w:val="num" w:pos="6480" w:leader="none"/>
        </w:tabs>
      </w:pPr>
      <w:rPr>
        <w:rFonts w:ascii="Wingdings" w:hAnsi="Wingdings"/>
      </w:rPr>
    </w:lvl>
  </w:abstractNum>
  <w:abstractNum w:abstractNumId="44">
    <w:multiLevelType w:val="hybridMultilevel"/>
    <w:lvl w:ilvl="0">
      <w:start w:val="1"/>
      <w:numFmt w:val="bullet"/>
      <w:isLgl w:val="false"/>
      <w:suff w:val="tab"/>
      <w:lvlText w:val=""/>
      <w:lvlJc w:val="left"/>
      <w:pPr>
        <w:pStyle w:val="991"/>
        <w:ind w:left="840" w:hanging="420"/>
      </w:pPr>
      <w:rPr>
        <w:rFonts w:ascii="Wingdings" w:hAnsi="Wingdings"/>
      </w:rPr>
    </w:lvl>
    <w:lvl w:ilvl="1">
      <w:start w:val="1"/>
      <w:numFmt w:val="bullet"/>
      <w:isLgl w:val="false"/>
      <w:suff w:val="tab"/>
      <w:lvlText w:val=""/>
      <w:lvlJc w:val="left"/>
      <w:pPr>
        <w:pStyle w:val="991"/>
        <w:ind w:left="1260" w:hanging="420"/>
      </w:pPr>
      <w:rPr>
        <w:rFonts w:ascii="Wingdings" w:hAnsi="Wingdings"/>
      </w:rPr>
    </w:lvl>
    <w:lvl w:ilvl="2">
      <w:start w:val="1"/>
      <w:numFmt w:val="bullet"/>
      <w:isLgl w:val="false"/>
      <w:suff w:val="tab"/>
      <w:lvlText w:val=""/>
      <w:lvlJc w:val="left"/>
      <w:pPr>
        <w:pStyle w:val="991"/>
        <w:ind w:left="1680" w:hanging="420"/>
      </w:pPr>
      <w:rPr>
        <w:rFonts w:ascii="Wingdings" w:hAnsi="Wingdings"/>
      </w:rPr>
    </w:lvl>
    <w:lvl w:ilvl="3">
      <w:start w:val="1"/>
      <w:numFmt w:val="bullet"/>
      <w:isLgl w:val="false"/>
      <w:suff w:val="tab"/>
      <w:lvlText w:val=""/>
      <w:lvlJc w:val="left"/>
      <w:pPr>
        <w:pStyle w:val="991"/>
        <w:ind w:left="2100" w:hanging="420"/>
      </w:pPr>
      <w:rPr>
        <w:rFonts w:ascii="Wingdings" w:hAnsi="Wingdings"/>
      </w:rPr>
    </w:lvl>
    <w:lvl w:ilvl="4">
      <w:start w:val="1"/>
      <w:numFmt w:val="bullet"/>
      <w:isLgl w:val="false"/>
      <w:suff w:val="tab"/>
      <w:lvlText w:val=""/>
      <w:lvlJc w:val="left"/>
      <w:pPr>
        <w:pStyle w:val="991"/>
        <w:ind w:left="2520" w:hanging="420"/>
      </w:pPr>
      <w:rPr>
        <w:rFonts w:ascii="Wingdings" w:hAnsi="Wingdings"/>
      </w:rPr>
    </w:lvl>
    <w:lvl w:ilvl="5">
      <w:start w:val="1"/>
      <w:numFmt w:val="bullet"/>
      <w:isLgl w:val="false"/>
      <w:suff w:val="tab"/>
      <w:lvlText w:val=""/>
      <w:lvlJc w:val="left"/>
      <w:pPr>
        <w:pStyle w:val="991"/>
        <w:ind w:left="2940" w:hanging="420"/>
      </w:pPr>
      <w:rPr>
        <w:rFonts w:ascii="Wingdings" w:hAnsi="Wingdings"/>
      </w:rPr>
    </w:lvl>
    <w:lvl w:ilvl="6">
      <w:start w:val="1"/>
      <w:numFmt w:val="bullet"/>
      <w:isLgl w:val="false"/>
      <w:suff w:val="tab"/>
      <w:lvlText w:val=""/>
      <w:lvlJc w:val="left"/>
      <w:pPr>
        <w:pStyle w:val="991"/>
        <w:ind w:left="3360" w:hanging="420"/>
      </w:pPr>
      <w:rPr>
        <w:rFonts w:ascii="Wingdings" w:hAnsi="Wingdings"/>
      </w:rPr>
    </w:lvl>
    <w:lvl w:ilvl="7">
      <w:start w:val="1"/>
      <w:numFmt w:val="bullet"/>
      <w:isLgl w:val="false"/>
      <w:suff w:val="tab"/>
      <w:lvlText w:val=""/>
      <w:lvlJc w:val="left"/>
      <w:pPr>
        <w:pStyle w:val="991"/>
        <w:ind w:left="3780" w:hanging="420"/>
      </w:pPr>
      <w:rPr>
        <w:rFonts w:ascii="Wingdings" w:hAnsi="Wingdings"/>
      </w:rPr>
    </w:lvl>
    <w:lvl w:ilvl="8">
      <w:start w:val="1"/>
      <w:numFmt w:val="bullet"/>
      <w:isLgl w:val="false"/>
      <w:suff w:val="tab"/>
      <w:lvlText w:val=""/>
      <w:lvlJc w:val="left"/>
      <w:pPr>
        <w:pStyle w:val="991"/>
        <w:ind w:left="4200" w:hanging="420"/>
      </w:pPr>
      <w:rPr>
        <w:rFonts w:ascii="Wingdings" w:hAnsi="Wingdings"/>
      </w:rPr>
    </w:lvl>
  </w:abstractNum>
  <w:abstractNum w:abstractNumId="45">
    <w:multiLevelType w:val="hybridMultilevel"/>
    <w:lvl w:ilvl="0">
      <w:start w:val="1"/>
      <w:numFmt w:val="bullet"/>
      <w:pStyle w:val="1207"/>
      <w:isLgl w:val="false"/>
      <w:suff w:val="tab"/>
      <w:lvlText w:val=""/>
      <w:lvlJc w:val="left"/>
      <w:pPr>
        <w:pStyle w:val="991"/>
        <w:ind w:left="1008" w:hanging="288"/>
        <w:tabs>
          <w:tab w:val="num" w:pos="1008" w:leader="none"/>
        </w:tabs>
      </w:pPr>
      <w:rPr>
        <w:rFonts w:ascii="Times New Roman" w:hAnsi="Times New Roman" w:cs="Times New Roman"/>
        <w:color w:val="000066"/>
        <w:sz w:val="20"/>
        <w:szCs w:val="20"/>
      </w:rPr>
    </w:lvl>
    <w:lvl w:ilvl="1">
      <w:start w:val="1"/>
      <w:numFmt w:val="bullet"/>
      <w:pStyle w:val="1207"/>
      <w:isLgl w:val="false"/>
      <w:suff w:val="tab"/>
      <w:lvlText w:val=""/>
      <w:lvlJc w:val="left"/>
      <w:pPr>
        <w:pStyle w:val="991"/>
        <w:ind w:left="720" w:hanging="360"/>
        <w:tabs>
          <w:tab w:val="num" w:pos="720" w:leader="none"/>
        </w:tabs>
      </w:pPr>
      <w:rPr>
        <w:rFonts w:ascii="Verdana" w:hAnsi="Verdana"/>
        <w:color w:val="000066"/>
      </w:rPr>
    </w:lvl>
    <w:lvl w:ilvl="2">
      <w:start w:val="1"/>
      <w:numFmt w:val="bullet"/>
      <w:isLgl w:val="false"/>
      <w:suff w:val="tab"/>
      <w:lvlText w:val="▪"/>
      <w:lvlJc w:val="left"/>
      <w:pPr>
        <w:pStyle w:val="991"/>
        <w:ind w:left="1080" w:hanging="360"/>
        <w:tabs>
          <w:tab w:val="num" w:pos="1080" w:leader="none"/>
        </w:tabs>
      </w:pPr>
      <w:rPr>
        <w:rFonts w:ascii="Verdana" w:hAnsi="Verdana"/>
        <w:color w:val="000066"/>
      </w:rPr>
    </w:lvl>
    <w:lvl w:ilvl="3">
      <w:start w:val="1"/>
      <w:numFmt w:val="decimal"/>
      <w:isLgl w:val="false"/>
      <w:suff w:val="tab"/>
      <w:lvlText w:val="(%4)"/>
      <w:lvlJc w:val="left"/>
      <w:pPr>
        <w:pStyle w:val="991"/>
        <w:ind w:left="1080" w:hanging="360"/>
        <w:tabs>
          <w:tab w:val="num" w:pos="1080" w:leader="none"/>
        </w:tabs>
      </w:pPr>
    </w:lvl>
    <w:lvl w:ilvl="4">
      <w:start w:val="1"/>
      <w:numFmt w:val="lowerLetter"/>
      <w:isLgl w:val="false"/>
      <w:suff w:val="tab"/>
      <w:lvlText w:val="(%5)"/>
      <w:lvlJc w:val="left"/>
      <w:pPr>
        <w:pStyle w:val="991"/>
        <w:ind w:left="1440" w:hanging="360"/>
        <w:tabs>
          <w:tab w:val="num" w:pos="1440" w:leader="none"/>
        </w:tabs>
      </w:pPr>
    </w:lvl>
    <w:lvl w:ilvl="5">
      <w:start w:val="1"/>
      <w:numFmt w:val="lowerRoman"/>
      <w:isLgl w:val="false"/>
      <w:suff w:val="tab"/>
      <w:lvlText w:val="(%6)"/>
      <w:lvlJc w:val="left"/>
      <w:pPr>
        <w:pStyle w:val="991"/>
        <w:ind w:left="1800" w:hanging="360"/>
        <w:tabs>
          <w:tab w:val="num" w:pos="1800" w:leader="none"/>
        </w:tabs>
      </w:pPr>
    </w:lvl>
    <w:lvl w:ilvl="6">
      <w:start w:val="1"/>
      <w:numFmt w:val="decimal"/>
      <w:isLgl w:val="false"/>
      <w:suff w:val="tab"/>
      <w:lvlText w:val="%7."/>
      <w:lvlJc w:val="left"/>
      <w:pPr>
        <w:pStyle w:val="991"/>
        <w:ind w:left="2160" w:hanging="360"/>
        <w:tabs>
          <w:tab w:val="num" w:pos="2160" w:leader="none"/>
        </w:tabs>
      </w:pPr>
    </w:lvl>
    <w:lvl w:ilvl="7">
      <w:start w:val="1"/>
      <w:numFmt w:val="lowerLetter"/>
      <w:isLgl w:val="false"/>
      <w:suff w:val="tab"/>
      <w:lvlText w:val="%8."/>
      <w:lvlJc w:val="left"/>
      <w:pPr>
        <w:pStyle w:val="991"/>
        <w:ind w:left="2520" w:hanging="360"/>
        <w:tabs>
          <w:tab w:val="num" w:pos="2520" w:leader="none"/>
        </w:tabs>
      </w:pPr>
    </w:lvl>
    <w:lvl w:ilvl="8">
      <w:start w:val="1"/>
      <w:numFmt w:val="lowerRoman"/>
      <w:isLgl w:val="false"/>
      <w:suff w:val="tab"/>
      <w:lvlText w:val="%9."/>
      <w:lvlJc w:val="left"/>
      <w:pPr>
        <w:pStyle w:val="991"/>
        <w:ind w:left="2880" w:hanging="360"/>
        <w:tabs>
          <w:tab w:val="num" w:pos="2880" w:leader="none"/>
        </w:tabs>
      </w:pPr>
    </w:lvl>
  </w:abstractNum>
  <w:abstractNum w:abstractNumId="46">
    <w:multiLevelType w:val="hybridMultilevel"/>
    <w:lvl w:ilvl="0">
      <w:start w:val="1"/>
      <w:numFmt w:val="bullet"/>
      <w:isLgl w:val="false"/>
      <w:suff w:val="tab"/>
      <w:lvlText w:val=""/>
      <w:lvlJc w:val="left"/>
      <w:pPr>
        <w:pStyle w:val="991"/>
        <w:ind w:left="420" w:hanging="420"/>
      </w:pPr>
      <w:rPr>
        <w:rFonts w:ascii="Wingdings" w:hAnsi="Wingdings"/>
      </w:rPr>
    </w:lvl>
    <w:lvl w:ilvl="1">
      <w:start w:val="1"/>
      <w:numFmt w:val="bullet"/>
      <w:isLgl w:val="false"/>
      <w:suff w:val="tab"/>
      <w:lvlText w:val=""/>
      <w:lvlJc w:val="left"/>
      <w:pPr>
        <w:pStyle w:val="991"/>
        <w:ind w:left="840" w:hanging="420"/>
      </w:pPr>
      <w:rPr>
        <w:rFonts w:ascii="Wingdings" w:hAnsi="Wingdings"/>
      </w:rPr>
    </w:lvl>
    <w:lvl w:ilvl="2">
      <w:start w:val="1"/>
      <w:numFmt w:val="bullet"/>
      <w:isLgl w:val="false"/>
      <w:suff w:val="tab"/>
      <w:lvlText w:val=""/>
      <w:lvlJc w:val="left"/>
      <w:pPr>
        <w:pStyle w:val="991"/>
        <w:ind w:left="1260" w:hanging="420"/>
      </w:pPr>
      <w:rPr>
        <w:rFonts w:ascii="Wingdings" w:hAnsi="Wingdings"/>
      </w:rPr>
    </w:lvl>
    <w:lvl w:ilvl="3">
      <w:start w:val="1"/>
      <w:numFmt w:val="bullet"/>
      <w:isLgl w:val="false"/>
      <w:suff w:val="tab"/>
      <w:lvlText w:val=""/>
      <w:lvlJc w:val="left"/>
      <w:pPr>
        <w:pStyle w:val="991"/>
        <w:ind w:left="1680" w:hanging="420"/>
      </w:pPr>
      <w:rPr>
        <w:rFonts w:ascii="Wingdings" w:hAnsi="Wingdings"/>
      </w:rPr>
    </w:lvl>
    <w:lvl w:ilvl="4">
      <w:start w:val="1"/>
      <w:numFmt w:val="bullet"/>
      <w:isLgl w:val="false"/>
      <w:suff w:val="tab"/>
      <w:lvlText w:val=""/>
      <w:lvlJc w:val="left"/>
      <w:pPr>
        <w:pStyle w:val="991"/>
        <w:ind w:left="2100" w:hanging="420"/>
      </w:pPr>
      <w:rPr>
        <w:rFonts w:ascii="Wingdings" w:hAnsi="Wingdings"/>
      </w:rPr>
    </w:lvl>
    <w:lvl w:ilvl="5">
      <w:start w:val="1"/>
      <w:numFmt w:val="bullet"/>
      <w:isLgl w:val="false"/>
      <w:suff w:val="tab"/>
      <w:lvlText w:val=""/>
      <w:lvlJc w:val="left"/>
      <w:pPr>
        <w:pStyle w:val="991"/>
        <w:ind w:left="2520" w:hanging="420"/>
      </w:pPr>
      <w:rPr>
        <w:rFonts w:ascii="Wingdings" w:hAnsi="Wingdings"/>
      </w:rPr>
    </w:lvl>
    <w:lvl w:ilvl="6">
      <w:start w:val="1"/>
      <w:numFmt w:val="bullet"/>
      <w:isLgl w:val="false"/>
      <w:suff w:val="tab"/>
      <w:lvlText w:val=""/>
      <w:lvlJc w:val="left"/>
      <w:pPr>
        <w:pStyle w:val="991"/>
        <w:ind w:left="2940" w:hanging="420"/>
      </w:pPr>
      <w:rPr>
        <w:rFonts w:ascii="Wingdings" w:hAnsi="Wingdings"/>
      </w:rPr>
    </w:lvl>
    <w:lvl w:ilvl="7">
      <w:start w:val="1"/>
      <w:numFmt w:val="bullet"/>
      <w:isLgl w:val="false"/>
      <w:suff w:val="tab"/>
      <w:lvlText w:val=""/>
      <w:lvlJc w:val="left"/>
      <w:pPr>
        <w:pStyle w:val="991"/>
        <w:ind w:left="3360" w:hanging="420"/>
      </w:pPr>
      <w:rPr>
        <w:rFonts w:ascii="Wingdings" w:hAnsi="Wingdings"/>
      </w:rPr>
    </w:lvl>
    <w:lvl w:ilvl="8">
      <w:start w:val="1"/>
      <w:numFmt w:val="bullet"/>
      <w:isLgl w:val="false"/>
      <w:suff w:val="tab"/>
      <w:lvlText w:val=""/>
      <w:lvlJc w:val="left"/>
      <w:pPr>
        <w:pStyle w:val="991"/>
        <w:ind w:left="3780" w:hanging="420"/>
      </w:pPr>
      <w:rPr>
        <w:rFonts w:ascii="Wingdings" w:hAnsi="Wingdings"/>
      </w:rPr>
    </w:lvl>
  </w:abstractNum>
  <w:abstractNum w:abstractNumId="47">
    <w:multiLevelType w:val="hybridMultilevel"/>
    <w:lvl w:ilvl="0">
      <w:start w:val="1"/>
      <w:numFmt w:val="decimal"/>
      <w:isLgl w:val="false"/>
      <w:suff w:val="tab"/>
      <w:lvlText w:val="%1."/>
      <w:lvlJc w:val="righ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abstractNum w:abstractNumId="48">
    <w:multiLevelType w:val="hybridMultilevel"/>
    <w:lvl w:ilvl="0">
      <w:start w:val="1"/>
      <w:numFmt w:val="bullet"/>
      <w:isLgl w:val="false"/>
      <w:suff w:val="tab"/>
      <w:lvlText w:val="–"/>
      <w:lvlJc w:val="left"/>
      <w:pPr>
        <w:ind w:left="1129" w:hanging="360"/>
      </w:pPr>
      <w:rPr>
        <w:rFonts w:hint="default" w:ascii="Arial" w:hAnsi="Arial" w:eastAsia="Arial" w:cs="Arial"/>
      </w:rPr>
    </w:lvl>
    <w:lvl w:ilvl="1">
      <w:start w:val="1"/>
      <w:numFmt w:val="bullet"/>
      <w:isLgl w:val="false"/>
      <w:suff w:val="tab"/>
      <w:lvlText w:val="o"/>
      <w:lvlJc w:val="left"/>
      <w:pPr>
        <w:ind w:left="1849" w:hanging="360"/>
      </w:pPr>
      <w:rPr>
        <w:rFonts w:hint="default" w:ascii="Courier New" w:hAnsi="Courier New" w:eastAsia="Courier New" w:cs="Courier New"/>
      </w:rPr>
    </w:lvl>
    <w:lvl w:ilvl="2">
      <w:start w:val="1"/>
      <w:numFmt w:val="bullet"/>
      <w:isLgl w:val="false"/>
      <w:suff w:val="tab"/>
      <w:lvlText w:val="§"/>
      <w:lvlJc w:val="left"/>
      <w:pPr>
        <w:ind w:left="2569" w:hanging="360"/>
      </w:pPr>
      <w:rPr>
        <w:rFonts w:hint="default" w:ascii="Wingdings" w:hAnsi="Wingdings" w:eastAsia="Wingdings" w:cs="Wingdings"/>
      </w:rPr>
    </w:lvl>
    <w:lvl w:ilvl="3">
      <w:start w:val="1"/>
      <w:numFmt w:val="bullet"/>
      <w:isLgl w:val="false"/>
      <w:suff w:val="tab"/>
      <w:lvlText w:val="·"/>
      <w:lvlJc w:val="left"/>
      <w:pPr>
        <w:ind w:left="3289" w:hanging="360"/>
      </w:pPr>
      <w:rPr>
        <w:rFonts w:hint="default" w:ascii="Symbol" w:hAnsi="Symbol" w:eastAsia="Symbol" w:cs="Symbol"/>
      </w:rPr>
    </w:lvl>
    <w:lvl w:ilvl="4">
      <w:start w:val="1"/>
      <w:numFmt w:val="bullet"/>
      <w:isLgl w:val="false"/>
      <w:suff w:val="tab"/>
      <w:lvlText w:val="o"/>
      <w:lvlJc w:val="left"/>
      <w:pPr>
        <w:ind w:left="4009" w:hanging="360"/>
      </w:pPr>
      <w:rPr>
        <w:rFonts w:hint="default" w:ascii="Courier New" w:hAnsi="Courier New" w:eastAsia="Courier New" w:cs="Courier New"/>
      </w:rPr>
    </w:lvl>
    <w:lvl w:ilvl="5">
      <w:start w:val="1"/>
      <w:numFmt w:val="bullet"/>
      <w:isLgl w:val="false"/>
      <w:suff w:val="tab"/>
      <w:lvlText w:val="§"/>
      <w:lvlJc w:val="left"/>
      <w:pPr>
        <w:ind w:left="4729" w:hanging="360"/>
      </w:pPr>
      <w:rPr>
        <w:rFonts w:hint="default" w:ascii="Wingdings" w:hAnsi="Wingdings" w:eastAsia="Wingdings" w:cs="Wingdings"/>
      </w:rPr>
    </w:lvl>
    <w:lvl w:ilvl="6">
      <w:start w:val="1"/>
      <w:numFmt w:val="bullet"/>
      <w:isLgl w:val="false"/>
      <w:suff w:val="tab"/>
      <w:lvlText w:val="·"/>
      <w:lvlJc w:val="left"/>
      <w:pPr>
        <w:ind w:left="5449" w:hanging="360"/>
      </w:pPr>
      <w:rPr>
        <w:rFonts w:hint="default" w:ascii="Symbol" w:hAnsi="Symbol" w:eastAsia="Symbol" w:cs="Symbol"/>
      </w:rPr>
    </w:lvl>
    <w:lvl w:ilvl="7">
      <w:start w:val="1"/>
      <w:numFmt w:val="bullet"/>
      <w:isLgl w:val="false"/>
      <w:suff w:val="tab"/>
      <w:lvlText w:val="o"/>
      <w:lvlJc w:val="left"/>
      <w:pPr>
        <w:ind w:left="6169" w:hanging="360"/>
      </w:pPr>
      <w:rPr>
        <w:rFonts w:hint="default" w:ascii="Courier New" w:hAnsi="Courier New" w:eastAsia="Courier New" w:cs="Courier New"/>
      </w:rPr>
    </w:lvl>
    <w:lvl w:ilvl="8">
      <w:start w:val="1"/>
      <w:numFmt w:val="bullet"/>
      <w:isLgl w:val="false"/>
      <w:suff w:val="tab"/>
      <w:lvlText w:val="§"/>
      <w:lvlJc w:val="left"/>
      <w:pPr>
        <w:ind w:left="6889" w:hanging="360"/>
      </w:pPr>
      <w:rPr>
        <w:rFonts w:hint="default" w:ascii="Wingdings" w:hAnsi="Wingdings" w:eastAsia="Wingdings" w:cs="Wingdings"/>
      </w:rPr>
    </w:lvl>
  </w:abstractNum>
  <w:abstractNum w:abstractNumId="49">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0">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1">
    <w:multiLevelType w:val="hybridMultilevel"/>
    <w:lvl w:ilvl="0">
      <w:start w:val="1"/>
      <w:numFmt w:val="bullet"/>
      <w:isLgl w:val="false"/>
      <w:suff w:val="tab"/>
      <w:lvlText w:val="·"/>
      <w:lvlJc w:val="left"/>
      <w:pPr>
        <w:ind w:left="1129" w:hanging="360"/>
      </w:pPr>
      <w:rPr>
        <w:rFonts w:hint="default" w:ascii="Symbol" w:hAnsi="Symbol" w:eastAsia="Symbol" w:cs="Symbol"/>
      </w:rPr>
    </w:lvl>
    <w:lvl w:ilvl="1">
      <w:start w:val="1"/>
      <w:numFmt w:val="bullet"/>
      <w:isLgl w:val="false"/>
      <w:suff w:val="tab"/>
      <w:lvlText w:val="o"/>
      <w:lvlJc w:val="left"/>
      <w:pPr>
        <w:ind w:left="1849" w:hanging="360"/>
      </w:pPr>
      <w:rPr>
        <w:rFonts w:hint="default" w:ascii="Courier New" w:hAnsi="Courier New" w:eastAsia="Courier New" w:cs="Courier New"/>
      </w:rPr>
    </w:lvl>
    <w:lvl w:ilvl="2">
      <w:start w:val="1"/>
      <w:numFmt w:val="bullet"/>
      <w:isLgl w:val="false"/>
      <w:suff w:val="tab"/>
      <w:lvlText w:val="§"/>
      <w:lvlJc w:val="left"/>
      <w:pPr>
        <w:ind w:left="2569" w:hanging="360"/>
      </w:pPr>
      <w:rPr>
        <w:rFonts w:hint="default" w:ascii="Wingdings" w:hAnsi="Wingdings" w:eastAsia="Wingdings" w:cs="Wingdings"/>
      </w:rPr>
    </w:lvl>
    <w:lvl w:ilvl="3">
      <w:start w:val="1"/>
      <w:numFmt w:val="bullet"/>
      <w:isLgl w:val="false"/>
      <w:suff w:val="tab"/>
      <w:lvlText w:val="·"/>
      <w:lvlJc w:val="left"/>
      <w:pPr>
        <w:ind w:left="3289" w:hanging="360"/>
      </w:pPr>
      <w:rPr>
        <w:rFonts w:hint="default" w:ascii="Symbol" w:hAnsi="Symbol" w:eastAsia="Symbol" w:cs="Symbol"/>
      </w:rPr>
    </w:lvl>
    <w:lvl w:ilvl="4">
      <w:start w:val="1"/>
      <w:numFmt w:val="bullet"/>
      <w:isLgl w:val="false"/>
      <w:suff w:val="tab"/>
      <w:lvlText w:val="o"/>
      <w:lvlJc w:val="left"/>
      <w:pPr>
        <w:ind w:left="4009" w:hanging="360"/>
      </w:pPr>
      <w:rPr>
        <w:rFonts w:hint="default" w:ascii="Courier New" w:hAnsi="Courier New" w:eastAsia="Courier New" w:cs="Courier New"/>
      </w:rPr>
    </w:lvl>
    <w:lvl w:ilvl="5">
      <w:start w:val="1"/>
      <w:numFmt w:val="bullet"/>
      <w:isLgl w:val="false"/>
      <w:suff w:val="tab"/>
      <w:lvlText w:val="§"/>
      <w:lvlJc w:val="left"/>
      <w:pPr>
        <w:ind w:left="4729" w:hanging="360"/>
      </w:pPr>
      <w:rPr>
        <w:rFonts w:hint="default" w:ascii="Wingdings" w:hAnsi="Wingdings" w:eastAsia="Wingdings" w:cs="Wingdings"/>
      </w:rPr>
    </w:lvl>
    <w:lvl w:ilvl="6">
      <w:start w:val="1"/>
      <w:numFmt w:val="bullet"/>
      <w:isLgl w:val="false"/>
      <w:suff w:val="tab"/>
      <w:lvlText w:val="·"/>
      <w:lvlJc w:val="left"/>
      <w:pPr>
        <w:ind w:left="5449" w:hanging="360"/>
      </w:pPr>
      <w:rPr>
        <w:rFonts w:hint="default" w:ascii="Symbol" w:hAnsi="Symbol" w:eastAsia="Symbol" w:cs="Symbol"/>
      </w:rPr>
    </w:lvl>
    <w:lvl w:ilvl="7">
      <w:start w:val="1"/>
      <w:numFmt w:val="bullet"/>
      <w:isLgl w:val="false"/>
      <w:suff w:val="tab"/>
      <w:lvlText w:val="o"/>
      <w:lvlJc w:val="left"/>
      <w:pPr>
        <w:ind w:left="6169" w:hanging="360"/>
      </w:pPr>
      <w:rPr>
        <w:rFonts w:hint="default" w:ascii="Courier New" w:hAnsi="Courier New" w:eastAsia="Courier New" w:cs="Courier New"/>
      </w:rPr>
    </w:lvl>
    <w:lvl w:ilvl="8">
      <w:start w:val="1"/>
      <w:numFmt w:val="bullet"/>
      <w:isLgl w:val="false"/>
      <w:suff w:val="tab"/>
      <w:lvlText w:val="§"/>
      <w:lvlJc w:val="left"/>
      <w:pPr>
        <w:ind w:left="6889" w:hanging="360"/>
      </w:pPr>
      <w:rPr>
        <w:rFonts w:hint="default" w:ascii="Wingdings" w:hAnsi="Wingdings" w:eastAsia="Wingdings" w:cs="Wingdings"/>
      </w:rPr>
    </w:lvl>
  </w:abstractNum>
  <w:abstractNum w:abstractNumId="52">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3">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4">
    <w:multiLevelType w:val="hybridMultilevel"/>
    <w:lvl w:ilvl="0">
      <w:start w:val="1"/>
      <w:numFmt w:val="bullet"/>
      <w:isLgl w:val="false"/>
      <w:suff w:val="tab"/>
      <w:lvlText w:val="·"/>
      <w:lvlJc w:val="left"/>
      <w:pPr>
        <w:ind w:left="1129" w:hanging="360"/>
      </w:pPr>
      <w:rPr>
        <w:rFonts w:hint="default" w:ascii="Symbol" w:hAnsi="Symbol" w:eastAsia="Symbol" w:cs="Symbol"/>
      </w:rPr>
    </w:lvl>
    <w:lvl w:ilvl="1">
      <w:start w:val="1"/>
      <w:numFmt w:val="bullet"/>
      <w:isLgl w:val="false"/>
      <w:suff w:val="tab"/>
      <w:lvlText w:val="o"/>
      <w:lvlJc w:val="left"/>
      <w:pPr>
        <w:ind w:left="1849" w:hanging="360"/>
      </w:pPr>
      <w:rPr>
        <w:rFonts w:hint="default" w:ascii="Courier New" w:hAnsi="Courier New" w:eastAsia="Courier New" w:cs="Courier New"/>
      </w:rPr>
    </w:lvl>
    <w:lvl w:ilvl="2">
      <w:start w:val="1"/>
      <w:numFmt w:val="bullet"/>
      <w:isLgl w:val="false"/>
      <w:suff w:val="tab"/>
      <w:lvlText w:val="§"/>
      <w:lvlJc w:val="left"/>
      <w:pPr>
        <w:ind w:left="2569" w:hanging="360"/>
      </w:pPr>
      <w:rPr>
        <w:rFonts w:hint="default" w:ascii="Wingdings" w:hAnsi="Wingdings" w:eastAsia="Wingdings" w:cs="Wingdings"/>
      </w:rPr>
    </w:lvl>
    <w:lvl w:ilvl="3">
      <w:start w:val="1"/>
      <w:numFmt w:val="bullet"/>
      <w:isLgl w:val="false"/>
      <w:suff w:val="tab"/>
      <w:lvlText w:val="·"/>
      <w:lvlJc w:val="left"/>
      <w:pPr>
        <w:ind w:left="3289" w:hanging="360"/>
      </w:pPr>
      <w:rPr>
        <w:rFonts w:hint="default" w:ascii="Symbol" w:hAnsi="Symbol" w:eastAsia="Symbol" w:cs="Symbol"/>
      </w:rPr>
    </w:lvl>
    <w:lvl w:ilvl="4">
      <w:start w:val="1"/>
      <w:numFmt w:val="bullet"/>
      <w:isLgl w:val="false"/>
      <w:suff w:val="tab"/>
      <w:lvlText w:val="o"/>
      <w:lvlJc w:val="left"/>
      <w:pPr>
        <w:ind w:left="4009" w:hanging="360"/>
      </w:pPr>
      <w:rPr>
        <w:rFonts w:hint="default" w:ascii="Courier New" w:hAnsi="Courier New" w:eastAsia="Courier New" w:cs="Courier New"/>
      </w:rPr>
    </w:lvl>
    <w:lvl w:ilvl="5">
      <w:start w:val="1"/>
      <w:numFmt w:val="bullet"/>
      <w:isLgl w:val="false"/>
      <w:suff w:val="tab"/>
      <w:lvlText w:val="§"/>
      <w:lvlJc w:val="left"/>
      <w:pPr>
        <w:ind w:left="4729" w:hanging="360"/>
      </w:pPr>
      <w:rPr>
        <w:rFonts w:hint="default" w:ascii="Wingdings" w:hAnsi="Wingdings" w:eastAsia="Wingdings" w:cs="Wingdings"/>
      </w:rPr>
    </w:lvl>
    <w:lvl w:ilvl="6">
      <w:start w:val="1"/>
      <w:numFmt w:val="bullet"/>
      <w:isLgl w:val="false"/>
      <w:suff w:val="tab"/>
      <w:lvlText w:val="·"/>
      <w:lvlJc w:val="left"/>
      <w:pPr>
        <w:ind w:left="5449" w:hanging="360"/>
      </w:pPr>
      <w:rPr>
        <w:rFonts w:hint="default" w:ascii="Symbol" w:hAnsi="Symbol" w:eastAsia="Symbol" w:cs="Symbol"/>
      </w:rPr>
    </w:lvl>
    <w:lvl w:ilvl="7">
      <w:start w:val="1"/>
      <w:numFmt w:val="bullet"/>
      <w:isLgl w:val="false"/>
      <w:suff w:val="tab"/>
      <w:lvlText w:val="o"/>
      <w:lvlJc w:val="left"/>
      <w:pPr>
        <w:ind w:left="6169" w:hanging="360"/>
      </w:pPr>
      <w:rPr>
        <w:rFonts w:hint="default" w:ascii="Courier New" w:hAnsi="Courier New" w:eastAsia="Courier New" w:cs="Courier New"/>
      </w:rPr>
    </w:lvl>
    <w:lvl w:ilvl="8">
      <w:start w:val="1"/>
      <w:numFmt w:val="bullet"/>
      <w:isLgl w:val="false"/>
      <w:suff w:val="tab"/>
      <w:lvlText w:val="§"/>
      <w:lvlJc w:val="left"/>
      <w:pPr>
        <w:ind w:left="6889" w:hanging="360"/>
      </w:pPr>
      <w:rPr>
        <w:rFonts w:hint="default" w:ascii="Wingdings" w:hAnsi="Wingdings" w:eastAsia="Wingdings" w:cs="Wingdings"/>
      </w:rPr>
    </w:lvl>
  </w:abstractNum>
  <w:abstractNum w:abstractNumId="55">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6">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7">
    <w:multiLevelType w:val="hybridMultilevel"/>
    <w:lvl w:ilvl="0">
      <w:start w:val="1"/>
      <w:numFmt w:val="bullet"/>
      <w:isLgl w:val="false"/>
      <w:suff w:val="tab"/>
      <w:lvlText w:val="–"/>
      <w:lvlJc w:val="left"/>
      <w:pPr>
        <w:ind w:left="709" w:hanging="360"/>
      </w:pPr>
      <w:rPr>
        <w:rFonts w:hint="default" w:ascii="Arial" w:hAnsi="Arial" w:eastAsia="Arial" w:cs="Aria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8">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9">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0">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1">
    <w:multiLevelType w:val="hybridMultilevel"/>
    <w:lvl w:ilvl="0">
      <w:start w:val="1"/>
      <w:numFmt w:val="bullet"/>
      <w:isLgl w:val="false"/>
      <w:suff w:val="tab"/>
      <w:lvlText w:val="–"/>
      <w:lvlJc w:val="left"/>
      <w:pPr>
        <w:ind w:left="709" w:hanging="360"/>
      </w:pPr>
      <w:rPr>
        <w:rFonts w:hint="default" w:ascii="Arial" w:hAnsi="Arial" w:eastAsia="Arial" w:cs="Aria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2">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3">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64">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5">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6">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7">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68">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num w:numId="1">
    <w:abstractNumId w:val="9"/>
  </w:num>
  <w:num w:numId="2">
    <w:abstractNumId w:val="40"/>
  </w:num>
  <w:num w:numId="3">
    <w:abstractNumId w:val="4"/>
  </w:num>
  <w:num w:numId="4">
    <w:abstractNumId w:val="6"/>
  </w:num>
  <w:num w:numId="5">
    <w:abstractNumId w:val="16"/>
  </w:num>
  <w:num w:numId="6">
    <w:abstractNumId w:val="37"/>
  </w:num>
  <w:num w:numId="7">
    <w:abstractNumId w:val="39"/>
  </w:num>
  <w:num w:numId="8">
    <w:abstractNumId w:val="21"/>
  </w:num>
  <w:num w:numId="9">
    <w:abstractNumId w:val="15"/>
  </w:num>
  <w:num w:numId="10">
    <w:abstractNumId w:val="18"/>
  </w:num>
  <w:num w:numId="11">
    <w:abstractNumId w:val="41"/>
  </w:num>
  <w:num w:numId="12">
    <w:abstractNumId w:val="19"/>
  </w:num>
  <w:num w:numId="13">
    <w:abstractNumId w:val="28"/>
  </w:num>
  <w:num w:numId="14">
    <w:abstractNumId w:val="2"/>
  </w:num>
  <w:num w:numId="15">
    <w:abstractNumId w:val="35"/>
  </w:num>
  <w:num w:numId="16">
    <w:abstractNumId w:val="31"/>
  </w:num>
  <w:num w:numId="17">
    <w:abstractNumId w:val="11"/>
  </w:num>
  <w:num w:numId="18">
    <w:abstractNumId w:val="22"/>
  </w:num>
  <w:num w:numId="19">
    <w:abstractNumId w:val="12"/>
  </w:num>
  <w:num w:numId="20">
    <w:abstractNumId w:val="24"/>
  </w:num>
  <w:num w:numId="21">
    <w:abstractNumId w:val="45"/>
  </w:num>
  <w:num w:numId="22">
    <w:abstractNumId w:val="32"/>
  </w:num>
  <w:num w:numId="23">
    <w:abstractNumId w:val="10"/>
  </w:num>
  <w:num w:numId="24">
    <w:abstractNumId w:val="43"/>
  </w:num>
  <w:num w:numId="25">
    <w:abstractNumId w:val="29"/>
  </w:num>
  <w:num w:numId="26">
    <w:abstractNumId w:val="42"/>
  </w:num>
  <w:num w:numId="27">
    <w:abstractNumId w:val="36"/>
  </w:num>
  <w:num w:numId="28">
    <w:abstractNumId w:val="1"/>
  </w:num>
  <w:num w:numId="29">
    <w:abstractNumId w:val="26"/>
  </w:num>
  <w:num w:numId="30">
    <w:abstractNumId w:val="27"/>
  </w:num>
  <w:num w:numId="31">
    <w:abstractNumId w:val="23"/>
  </w:num>
  <w:num w:numId="32">
    <w:abstractNumId w:val="0"/>
  </w:num>
  <w:num w:numId="33">
    <w:abstractNumId w:val="30"/>
  </w:num>
  <w:num w:numId="34">
    <w:abstractNumId w:val="17"/>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num>
  <w:num w:numId="38">
    <w:abstractNumId w:val="46"/>
  </w:num>
  <w:num w:numId="39">
    <w:abstractNumId w:val="25"/>
  </w:num>
  <w:num w:numId="40">
    <w:abstractNumId w:val="44"/>
  </w:num>
  <w:num w:numId="41">
    <w:abstractNumId w:val="14"/>
  </w:num>
  <w:num w:numId="42">
    <w:abstractNumId w:val="13"/>
  </w:num>
  <w:num w:numId="43">
    <w:abstractNumId w:val="38"/>
  </w:num>
  <w:num w:numId="44">
    <w:abstractNumId w:val="20"/>
  </w:num>
  <w:num w:numId="45">
    <w:abstractNumId w:val="34"/>
  </w:num>
  <w:num w:numId="46">
    <w:abstractNumId w:val="5"/>
  </w:num>
  <w:num w:numId="47">
    <w:abstractNumId w:val="8"/>
  </w:num>
  <w:num w:numId="48">
    <w:abstractNumId w:val="3"/>
  </w:num>
  <w:num w:numId="49">
    <w:abstractNumId w:val="7"/>
  </w:num>
  <w:num w:numId="50">
    <w:abstractNumId w:val="17"/>
  </w:num>
  <w:num w:numId="51">
    <w:abstractNumId w:val="17"/>
  </w:num>
  <w:num w:numId="52">
    <w:abstractNumId w:val="17"/>
  </w:num>
  <w:num w:numId="53">
    <w:abstractNumId w:val="17"/>
  </w:num>
  <w:num w:numId="54">
    <w:abstractNumId w:val="17"/>
  </w:num>
  <w:num w:numId="55">
    <w:abstractNumId w:val="17"/>
  </w:num>
  <w:num w:numId="56">
    <w:abstractNumId w:val="17"/>
  </w:num>
  <w:num w:numId="57">
    <w:abstractNumId w:val="47"/>
  </w:num>
  <w:num w:numId="58">
    <w:abstractNumId w:val="48"/>
  </w:num>
  <w:num w:numId="59">
    <w:abstractNumId w:val="49"/>
  </w:num>
  <w:num w:numId="60">
    <w:abstractNumId w:val="50"/>
  </w:num>
  <w:num w:numId="61">
    <w:abstractNumId w:val="51"/>
  </w:num>
  <w:num w:numId="62">
    <w:abstractNumId w:val="52"/>
  </w:num>
  <w:num w:numId="63">
    <w:abstractNumId w:val="53"/>
  </w:num>
  <w:num w:numId="64">
    <w:abstractNumId w:val="54"/>
  </w:num>
  <w:num w:numId="65">
    <w:abstractNumId w:val="55"/>
  </w:num>
  <w:num w:numId="66">
    <w:abstractNumId w:val="56"/>
  </w:num>
  <w:num w:numId="67">
    <w:abstractNumId w:val="57"/>
  </w:num>
  <w:num w:numId="68">
    <w:abstractNumId w:val="58"/>
  </w:num>
  <w:num w:numId="69">
    <w:abstractNumId w:val="59"/>
  </w:num>
  <w:num w:numId="70">
    <w:abstractNumId w:val="60"/>
  </w:num>
  <w:num w:numId="71">
    <w:abstractNumId w:val="61"/>
  </w:num>
  <w:num w:numId="72">
    <w:abstractNumId w:val="62"/>
  </w:num>
  <w:num w:numId="73">
    <w:abstractNumId w:val="63"/>
  </w:num>
  <w:num w:numId="74">
    <w:abstractNumId w:val="64"/>
  </w:num>
  <w:num w:numId="75">
    <w:abstractNumId w:val="65"/>
  </w:num>
  <w:num w:numId="76">
    <w:abstractNumId w:val="66"/>
  </w:num>
  <w:num w:numId="77">
    <w:abstractNumId w:val="67"/>
  </w:num>
  <w:num w:numId="78">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宋体" w:cs="Times New Roman"/>
      </w:rPr>
    </w:rPrDefault>
    <w:pPrDefaul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814">
    <w:name w:val="Heading 1"/>
    <w:basedOn w:val="991"/>
    <w:next w:val="991"/>
    <w:link w:val="815"/>
    <w:uiPriority w:val="9"/>
    <w:qFormat/>
    <w:pPr>
      <w:keepLines/>
      <w:keepNext/>
      <w:spacing w:before="480" w:after="200"/>
      <w:outlineLvl w:val="0"/>
    </w:pPr>
    <w:rPr>
      <w:rFonts w:ascii="Arial" w:hAnsi="Arial" w:eastAsia="Arial" w:cs="Arial"/>
      <w:sz w:val="40"/>
      <w:szCs w:val="40"/>
    </w:rPr>
  </w:style>
  <w:style w:type="character" w:styleId="815">
    <w:name w:val="Heading 1 Char"/>
    <w:link w:val="814"/>
    <w:uiPriority w:val="9"/>
    <w:rPr>
      <w:rFonts w:ascii="Arial" w:hAnsi="Arial" w:eastAsia="Arial" w:cs="Arial"/>
      <w:sz w:val="40"/>
      <w:szCs w:val="40"/>
    </w:rPr>
  </w:style>
  <w:style w:type="paragraph" w:styleId="816">
    <w:name w:val="Heading 2"/>
    <w:basedOn w:val="991"/>
    <w:next w:val="991"/>
    <w:link w:val="1263"/>
    <w:uiPriority w:val="9"/>
    <w:unhideWhenUsed/>
    <w:qFormat/>
    <w:pPr>
      <w:keepLines/>
      <w:keepNext/>
      <w:spacing w:before="360" w:after="200"/>
      <w:outlineLvl w:val="1"/>
    </w:pPr>
    <w:rPr>
      <w:rFonts w:ascii="Arial" w:hAnsi="Arial" w:eastAsia="Arial" w:cs="Arial"/>
      <w:sz w:val="34"/>
    </w:rPr>
  </w:style>
  <w:style w:type="paragraph" w:styleId="817">
    <w:name w:val="Heading 3"/>
    <w:basedOn w:val="991"/>
    <w:next w:val="991"/>
    <w:link w:val="818"/>
    <w:uiPriority w:val="9"/>
    <w:unhideWhenUsed/>
    <w:qFormat/>
    <w:pPr>
      <w:keepLines/>
      <w:keepNext/>
      <w:spacing w:before="320" w:after="200"/>
      <w:outlineLvl w:val="2"/>
    </w:pPr>
    <w:rPr>
      <w:rFonts w:ascii="Arial" w:hAnsi="Arial" w:eastAsia="Arial" w:cs="Arial"/>
      <w:sz w:val="30"/>
      <w:szCs w:val="30"/>
    </w:rPr>
  </w:style>
  <w:style w:type="character" w:styleId="818">
    <w:name w:val="Heading 3 Char"/>
    <w:link w:val="817"/>
    <w:uiPriority w:val="9"/>
    <w:rPr>
      <w:rFonts w:ascii="Arial" w:hAnsi="Arial" w:eastAsia="Arial" w:cs="Arial"/>
      <w:sz w:val="30"/>
      <w:szCs w:val="30"/>
    </w:rPr>
  </w:style>
  <w:style w:type="paragraph" w:styleId="819">
    <w:name w:val="Heading 4"/>
    <w:basedOn w:val="991"/>
    <w:next w:val="991"/>
    <w:link w:val="820"/>
    <w:uiPriority w:val="9"/>
    <w:unhideWhenUsed/>
    <w:qFormat/>
    <w:pPr>
      <w:keepLines/>
      <w:keepNext/>
      <w:spacing w:before="320" w:after="200"/>
      <w:outlineLvl w:val="3"/>
    </w:pPr>
    <w:rPr>
      <w:rFonts w:ascii="Arial" w:hAnsi="Arial" w:eastAsia="Arial" w:cs="Arial"/>
      <w:b/>
      <w:bCs/>
      <w:sz w:val="26"/>
      <w:szCs w:val="26"/>
    </w:rPr>
  </w:style>
  <w:style w:type="character" w:styleId="820">
    <w:name w:val="Heading 4 Char"/>
    <w:link w:val="819"/>
    <w:uiPriority w:val="9"/>
    <w:rPr>
      <w:rFonts w:ascii="Arial" w:hAnsi="Arial" w:eastAsia="Arial" w:cs="Arial"/>
      <w:b/>
      <w:bCs/>
      <w:sz w:val="26"/>
      <w:szCs w:val="26"/>
    </w:rPr>
  </w:style>
  <w:style w:type="paragraph" w:styleId="821">
    <w:name w:val="Heading 5"/>
    <w:basedOn w:val="991"/>
    <w:next w:val="991"/>
    <w:link w:val="822"/>
    <w:uiPriority w:val="9"/>
    <w:unhideWhenUsed/>
    <w:qFormat/>
    <w:pPr>
      <w:keepLines/>
      <w:keepNext/>
      <w:spacing w:before="320" w:after="200"/>
      <w:outlineLvl w:val="4"/>
    </w:pPr>
    <w:rPr>
      <w:rFonts w:ascii="Arial" w:hAnsi="Arial" w:eastAsia="Arial" w:cs="Arial"/>
      <w:b/>
      <w:bCs/>
      <w:sz w:val="24"/>
      <w:szCs w:val="24"/>
    </w:rPr>
  </w:style>
  <w:style w:type="character" w:styleId="822">
    <w:name w:val="Heading 5 Char"/>
    <w:link w:val="821"/>
    <w:uiPriority w:val="9"/>
    <w:rPr>
      <w:rFonts w:ascii="Arial" w:hAnsi="Arial" w:eastAsia="Arial" w:cs="Arial"/>
      <w:b/>
      <w:bCs/>
      <w:sz w:val="24"/>
      <w:szCs w:val="24"/>
    </w:rPr>
  </w:style>
  <w:style w:type="paragraph" w:styleId="823">
    <w:name w:val="Heading 6"/>
    <w:basedOn w:val="991"/>
    <w:next w:val="991"/>
    <w:link w:val="824"/>
    <w:uiPriority w:val="9"/>
    <w:unhideWhenUsed/>
    <w:qFormat/>
    <w:pPr>
      <w:keepLines/>
      <w:keepNext/>
      <w:spacing w:before="320" w:after="200"/>
      <w:outlineLvl w:val="5"/>
    </w:pPr>
    <w:rPr>
      <w:rFonts w:ascii="Arial" w:hAnsi="Arial" w:eastAsia="Arial" w:cs="Arial"/>
      <w:b/>
      <w:bCs/>
      <w:sz w:val="22"/>
      <w:szCs w:val="22"/>
    </w:rPr>
  </w:style>
  <w:style w:type="character" w:styleId="824">
    <w:name w:val="Heading 6 Char"/>
    <w:link w:val="823"/>
    <w:uiPriority w:val="9"/>
    <w:rPr>
      <w:rFonts w:ascii="Arial" w:hAnsi="Arial" w:eastAsia="Arial" w:cs="Arial"/>
      <w:b/>
      <w:bCs/>
      <w:sz w:val="22"/>
      <w:szCs w:val="22"/>
    </w:rPr>
  </w:style>
  <w:style w:type="paragraph" w:styleId="825">
    <w:name w:val="Heading 7"/>
    <w:basedOn w:val="991"/>
    <w:next w:val="991"/>
    <w:link w:val="826"/>
    <w:uiPriority w:val="9"/>
    <w:unhideWhenUsed/>
    <w:qFormat/>
    <w:pPr>
      <w:keepLines/>
      <w:keepNext/>
      <w:spacing w:before="320" w:after="200"/>
      <w:outlineLvl w:val="6"/>
    </w:pPr>
    <w:rPr>
      <w:rFonts w:ascii="Arial" w:hAnsi="Arial" w:eastAsia="Arial" w:cs="Arial"/>
      <w:b/>
      <w:bCs/>
      <w:i/>
      <w:iCs/>
      <w:sz w:val="22"/>
      <w:szCs w:val="22"/>
    </w:rPr>
  </w:style>
  <w:style w:type="character" w:styleId="826">
    <w:name w:val="Heading 7 Char"/>
    <w:link w:val="825"/>
    <w:uiPriority w:val="9"/>
    <w:rPr>
      <w:rFonts w:ascii="Arial" w:hAnsi="Arial" w:eastAsia="Arial" w:cs="Arial"/>
      <w:b/>
      <w:bCs/>
      <w:i/>
      <w:iCs/>
      <w:sz w:val="22"/>
      <w:szCs w:val="22"/>
    </w:rPr>
  </w:style>
  <w:style w:type="paragraph" w:styleId="827">
    <w:name w:val="Heading 8"/>
    <w:basedOn w:val="991"/>
    <w:next w:val="991"/>
    <w:link w:val="828"/>
    <w:uiPriority w:val="9"/>
    <w:unhideWhenUsed/>
    <w:qFormat/>
    <w:pPr>
      <w:keepLines/>
      <w:keepNext/>
      <w:spacing w:before="320" w:after="200"/>
      <w:outlineLvl w:val="7"/>
    </w:pPr>
    <w:rPr>
      <w:rFonts w:ascii="Arial" w:hAnsi="Arial" w:eastAsia="Arial" w:cs="Arial"/>
      <w:i/>
      <w:iCs/>
      <w:sz w:val="22"/>
      <w:szCs w:val="22"/>
    </w:rPr>
  </w:style>
  <w:style w:type="character" w:styleId="828">
    <w:name w:val="Heading 8 Char"/>
    <w:link w:val="827"/>
    <w:uiPriority w:val="9"/>
    <w:rPr>
      <w:rFonts w:ascii="Arial" w:hAnsi="Arial" w:eastAsia="Arial" w:cs="Arial"/>
      <w:i/>
      <w:iCs/>
      <w:sz w:val="22"/>
      <w:szCs w:val="22"/>
    </w:rPr>
  </w:style>
  <w:style w:type="paragraph" w:styleId="829">
    <w:name w:val="Heading 9"/>
    <w:basedOn w:val="991"/>
    <w:next w:val="991"/>
    <w:link w:val="830"/>
    <w:uiPriority w:val="9"/>
    <w:unhideWhenUsed/>
    <w:qFormat/>
    <w:pPr>
      <w:keepLines/>
      <w:keepNext/>
      <w:spacing w:before="320" w:after="200"/>
      <w:outlineLvl w:val="8"/>
    </w:pPr>
    <w:rPr>
      <w:rFonts w:ascii="Arial" w:hAnsi="Arial" w:eastAsia="Arial" w:cs="Arial"/>
      <w:i/>
      <w:iCs/>
      <w:sz w:val="21"/>
      <w:szCs w:val="21"/>
    </w:rPr>
  </w:style>
  <w:style w:type="character" w:styleId="830">
    <w:name w:val="Heading 9 Char"/>
    <w:link w:val="829"/>
    <w:uiPriority w:val="9"/>
    <w:rPr>
      <w:rFonts w:ascii="Arial" w:hAnsi="Arial" w:eastAsia="Arial" w:cs="Arial"/>
      <w:i/>
      <w:iCs/>
      <w:sz w:val="21"/>
      <w:szCs w:val="21"/>
    </w:rPr>
  </w:style>
  <w:style w:type="paragraph" w:styleId="831">
    <w:name w:val="List Paragraph"/>
    <w:basedOn w:val="991"/>
    <w:uiPriority w:val="34"/>
    <w:qFormat/>
    <w:pPr>
      <w:contextualSpacing/>
      <w:ind w:left="720"/>
    </w:pPr>
  </w:style>
  <w:style w:type="paragraph" w:styleId="832">
    <w:name w:val="No Spacing"/>
    <w:uiPriority w:val="1"/>
    <w:qFormat/>
    <w:pPr>
      <w:spacing w:before="0" w:after="0" w:line="240" w:lineRule="auto"/>
    </w:pPr>
  </w:style>
  <w:style w:type="paragraph" w:styleId="833">
    <w:name w:val="Title"/>
    <w:basedOn w:val="991"/>
    <w:next w:val="991"/>
    <w:link w:val="834"/>
    <w:uiPriority w:val="10"/>
    <w:qFormat/>
    <w:pPr>
      <w:contextualSpacing/>
      <w:spacing w:before="300" w:after="200"/>
    </w:pPr>
    <w:rPr>
      <w:sz w:val="48"/>
      <w:szCs w:val="48"/>
    </w:rPr>
  </w:style>
  <w:style w:type="character" w:styleId="834">
    <w:name w:val="Title Char"/>
    <w:link w:val="833"/>
    <w:uiPriority w:val="10"/>
    <w:rPr>
      <w:sz w:val="48"/>
      <w:szCs w:val="48"/>
    </w:rPr>
  </w:style>
  <w:style w:type="paragraph" w:styleId="835">
    <w:name w:val="Subtitle"/>
    <w:basedOn w:val="991"/>
    <w:next w:val="991"/>
    <w:link w:val="836"/>
    <w:uiPriority w:val="11"/>
    <w:qFormat/>
    <w:pPr>
      <w:spacing w:before="200" w:after="200"/>
    </w:pPr>
    <w:rPr>
      <w:sz w:val="24"/>
      <w:szCs w:val="24"/>
    </w:rPr>
  </w:style>
  <w:style w:type="character" w:styleId="836">
    <w:name w:val="Subtitle Char"/>
    <w:link w:val="835"/>
    <w:uiPriority w:val="11"/>
    <w:rPr>
      <w:sz w:val="24"/>
      <w:szCs w:val="24"/>
    </w:rPr>
  </w:style>
  <w:style w:type="paragraph" w:styleId="837">
    <w:name w:val="Quote"/>
    <w:basedOn w:val="991"/>
    <w:next w:val="991"/>
    <w:link w:val="838"/>
    <w:uiPriority w:val="29"/>
    <w:qFormat/>
    <w:pPr>
      <w:ind w:left="720" w:right="720"/>
    </w:pPr>
    <w:rPr>
      <w:i/>
    </w:rPr>
  </w:style>
  <w:style w:type="character" w:styleId="838">
    <w:name w:val="Quote Char"/>
    <w:link w:val="837"/>
    <w:uiPriority w:val="29"/>
    <w:rPr>
      <w:i/>
    </w:rPr>
  </w:style>
  <w:style w:type="paragraph" w:styleId="839">
    <w:name w:val="Intense Quote"/>
    <w:basedOn w:val="991"/>
    <w:next w:val="991"/>
    <w:link w:val="840"/>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840">
    <w:name w:val="Intense Quote Char"/>
    <w:link w:val="839"/>
    <w:uiPriority w:val="30"/>
    <w:rPr>
      <w:i/>
    </w:rPr>
  </w:style>
  <w:style w:type="paragraph" w:styleId="841">
    <w:name w:val="Header"/>
    <w:basedOn w:val="991"/>
    <w:link w:val="842"/>
    <w:uiPriority w:val="99"/>
    <w:unhideWhenUsed/>
    <w:pPr>
      <w:spacing w:after="0" w:line="240" w:lineRule="auto"/>
      <w:tabs>
        <w:tab w:val="center" w:pos="7143" w:leader="none"/>
        <w:tab w:val="right" w:pos="14287" w:leader="none"/>
      </w:tabs>
    </w:pPr>
  </w:style>
  <w:style w:type="character" w:styleId="842">
    <w:name w:val="Header Char"/>
    <w:link w:val="841"/>
    <w:uiPriority w:val="99"/>
  </w:style>
  <w:style w:type="paragraph" w:styleId="843">
    <w:name w:val="Footer"/>
    <w:basedOn w:val="991"/>
    <w:link w:val="846"/>
    <w:uiPriority w:val="99"/>
    <w:unhideWhenUsed/>
    <w:pPr>
      <w:spacing w:after="0" w:line="240" w:lineRule="auto"/>
      <w:tabs>
        <w:tab w:val="center" w:pos="7143" w:leader="none"/>
        <w:tab w:val="right" w:pos="14287" w:leader="none"/>
      </w:tabs>
    </w:pPr>
  </w:style>
  <w:style w:type="character" w:styleId="844">
    <w:name w:val="Footer Char"/>
    <w:link w:val="843"/>
    <w:uiPriority w:val="99"/>
  </w:style>
  <w:style w:type="paragraph" w:styleId="845">
    <w:name w:val="Caption"/>
    <w:basedOn w:val="991"/>
    <w:next w:val="991"/>
    <w:uiPriority w:val="35"/>
    <w:semiHidden/>
    <w:unhideWhenUsed/>
    <w:qFormat/>
    <w:pPr>
      <w:spacing w:line="276" w:lineRule="auto"/>
    </w:pPr>
    <w:rPr>
      <w:b/>
      <w:bCs/>
      <w:color w:val="4f81bd" w:themeColor="accent1"/>
      <w:sz w:val="18"/>
      <w:szCs w:val="18"/>
    </w:rPr>
  </w:style>
  <w:style w:type="character" w:styleId="846">
    <w:name w:val="Caption Char"/>
    <w:basedOn w:val="845"/>
    <w:link w:val="843"/>
    <w:uiPriority w:val="99"/>
  </w:style>
  <w:style w:type="table" w:styleId="847">
    <w:name w:val="Table Grid"/>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848">
    <w:name w:val="Table Grid Light"/>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849">
    <w:name w:val="Plain Table 1"/>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850">
    <w:name w:val="Plain Table 2"/>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851">
    <w:name w:val="Plain Table 3"/>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852">
    <w:name w:val="Plain Table 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853">
    <w:name w:val="Plain Table 5"/>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854">
    <w:name w:val="Grid Table 1 Light"/>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855">
    <w:name w:val="Grid Table 1 Light - Accent 1"/>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856">
    <w:name w:val="Grid Table 1 Light - Accent 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857">
    <w:name w:val="Grid Table 1 Light - Accent 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858">
    <w:name w:val="Grid Table 1 Light - Accent 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859">
    <w:name w:val="Grid Table 1 Light - Accent 5"/>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860">
    <w:name w:val="Grid Table 1 Light - Accent 6"/>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861">
    <w:name w:val="Grid Table 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862">
    <w:name w:val="Grid Table 2 - Accent 1"/>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863">
    <w:name w:val="Grid Table 2 - Accent 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864">
    <w:name w:val="Grid Table 2 - Accent 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865">
    <w:name w:val="Grid Table 2 - Accent 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866">
    <w:name w:val="Grid Table 2 - Accent 5"/>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867">
    <w:name w:val="Grid Table 2 - Accent 6"/>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868">
    <w:name w:val="Grid Table 3"/>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9">
    <w:name w:val="Grid Table 3 - Accent 1"/>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0">
    <w:name w:val="Grid Table 3 - Accent 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1">
    <w:name w:val="Grid Table 3 - Accent 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2">
    <w:name w:val="Grid Table 3 - Accent 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3">
    <w:name w:val="Grid Table 3 - Accent 5"/>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4">
    <w:name w:val="Grid Table 3 - Accent 6"/>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75">
    <w:name w:val="Grid Table 4"/>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876">
    <w:name w:val="Grid Table 4 - Accent 1"/>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877">
    <w:name w:val="Grid Table 4 - Accent 2"/>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878">
    <w:name w:val="Grid Table 4 - Accent 3"/>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79">
    <w:name w:val="Grid Table 4 - Accent 4"/>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80">
    <w:name w:val="Grid Table 4 - Accent 5"/>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81">
    <w:name w:val="Grid Table 4 - Accent 6"/>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82">
    <w:name w:val="Grid Table 5 Dark"/>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83">
    <w:name w:val="Grid Table 5 Dark- Accent 1"/>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884">
    <w:name w:val="Grid Table 5 Dark - Accent 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885">
    <w:name w:val="Grid Table 5 Dark - Accent 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886">
    <w:name w:val="Grid Table 5 Dark- Accent 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887">
    <w:name w:val="Grid Table 5 Dark - Accent 5"/>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888">
    <w:name w:val="Grid Table 5 Dark - Accent 6"/>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889">
    <w:name w:val="Grid Table 6 Colorful"/>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90">
    <w:name w:val="Grid Table 6 Colorful - Accent 1"/>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891">
    <w:name w:val="Grid Table 6 Colorful - Accent 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892">
    <w:name w:val="Grid Table 6 Colorful - Accent 3"/>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893">
    <w:name w:val="Grid Table 6 Colorful - Accent 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894">
    <w:name w:val="Grid Table 6 Colorful - Accent 5"/>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895">
    <w:name w:val="Grid Table 6 Colorful - Accent 6"/>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896">
    <w:name w:val="Grid Table 7 Colorful"/>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style>
  <w:style w:type="table" w:styleId="897">
    <w:name w:val="Grid Table 7 Colorful - Accent 1"/>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70a3" w:themeColor="accent1" w:themeTint="80" w:themeShade="95"/>
        <w:sz w:val="22"/>
      </w:r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style>
  <w:style w:type="table" w:styleId="898">
    <w:name w:val="Grid Table 7 Colorful - Accent 2"/>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style>
  <w:style w:type="table" w:styleId="899">
    <w:name w:val="Grid Table 7 Colorful - Accent 3"/>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02f" w:themeColor="accent3" w:themeTint="FE" w:themeShade="95"/>
        <w:sz w:val="22"/>
      </w:r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style>
  <w:style w:type="table" w:styleId="900">
    <w:name w:val="Grid Table 7 Colorful - Accent 4"/>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style>
  <w:style w:type="table" w:styleId="901">
    <w:name w:val="Grid Table 7 Colorful - Accent 5"/>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777" w:themeColor="accent5" w:themeShade="95"/>
        <w:sz w:val="22"/>
      </w:r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style>
  <w:style w:type="table" w:styleId="902">
    <w:name w:val="Grid Table 7 Colorful - Accent 6"/>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05307" w:themeColor="accent6" w:themeShade="95"/>
        <w:sz w:val="22"/>
      </w:r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style>
  <w:style w:type="table" w:styleId="903">
    <w:name w:val="List Table 1 Light"/>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904">
    <w:name w:val="List Table 1 Light - Accent 1"/>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905">
    <w:name w:val="List Table 1 Light - Accent 2"/>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906">
    <w:name w:val="List Table 1 Light - Accent 3"/>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907">
    <w:name w:val="List Table 1 Light - Accent 4"/>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908">
    <w:name w:val="List Table 1 Light - Accent 5"/>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909">
    <w:name w:val="List Table 1 Light - Accent 6"/>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910">
    <w:name w:val="List Table 2"/>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911">
    <w:name w:val="List Table 2 - Accent 1"/>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912">
    <w:name w:val="List Table 2 - Accent 2"/>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913">
    <w:name w:val="List Table 2 - Accent 3"/>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914">
    <w:name w:val="List Table 2 - Accent 4"/>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915">
    <w:name w:val="List Table 2 - Accent 5"/>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916">
    <w:name w:val="List Table 2 - Accent 6"/>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917">
    <w:name w:val="List Table 3"/>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918">
    <w:name w:val="List Table 3 - Accent 1"/>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919">
    <w:name w:val="List Table 3 - Accent 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920">
    <w:name w:val="List Table 3 - Accent 3"/>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921">
    <w:name w:val="List Table 3 - Accent 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922">
    <w:name w:val="List Table 3 - Accent 5"/>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923">
    <w:name w:val="List Table 3 - Accent 6"/>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924">
    <w:name w:val="List Table 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925">
    <w:name w:val="List Table 4 - Accent 1"/>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926">
    <w:name w:val="List Table 4 - Accent 2"/>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927">
    <w:name w:val="List Table 4 - Accent 3"/>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928">
    <w:name w:val="List Table 4 - Accent 4"/>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929">
    <w:name w:val="List Table 4 - Accent 5"/>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930">
    <w:name w:val="List Table 4 - Accent 6"/>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931">
    <w:name w:val="List Table 5 Dark"/>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2">
    <w:name w:val="List Table 5 Dark - Accent 1"/>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3">
    <w:name w:val="List Table 5 Dark - Accent 2"/>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4">
    <w:name w:val="List Table 5 Dark - Accent 3"/>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5">
    <w:name w:val="List Table 5 Dark - Accent 4"/>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6">
    <w:name w:val="List Table 5 Dark - Accent 5"/>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7">
    <w:name w:val="List Table 5 Dark - Accent 6"/>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8">
    <w:name w:val="List Table 6 Colorful"/>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939">
    <w:name w:val="List Table 6 Colorful - Accent 1"/>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940">
    <w:name w:val="List Table 6 Colorful - Accent 2"/>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941">
    <w:name w:val="List Table 6 Colorful - Accent 3"/>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942">
    <w:name w:val="List Table 6 Colorful - Accent 4"/>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943">
    <w:name w:val="List Table 6 Colorful - Accent 5"/>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944">
    <w:name w:val="List Table 6 Colorful - Accent 6"/>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945">
    <w:name w:val="List Table 7 Colorful"/>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wholeTable">
      <w:rPr>
        <w:rFonts w:ascii="Arial" w:hAnsi="Arial"/>
        <w:color w:val="4a4a4a" w:themeColor="text1" w:themeTint="80" w:themeShade="95"/>
        <w:sz w:val="22"/>
      </w:rPr>
    </w:tblStylePr>
  </w:style>
  <w:style w:type="table" w:styleId="946">
    <w:name w:val="List Table 7 Colorful - Accent 1"/>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a4b71" w:themeColor="accent1" w:themeShade="95"/>
        <w:sz w:val="22"/>
      </w:r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wholeTable">
      <w:rPr>
        <w:rFonts w:ascii="Arial" w:hAnsi="Arial"/>
        <w:color w:val="2a4b71" w:themeColor="accent1" w:themeShade="95"/>
        <w:sz w:val="22"/>
      </w:rPr>
    </w:tblStylePr>
  </w:style>
  <w:style w:type="table" w:styleId="947">
    <w:name w:val="List Table 7 Colorful - Accent 2"/>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wholeTable">
      <w:rPr>
        <w:rFonts w:ascii="Arial" w:hAnsi="Arial"/>
        <w:color w:val="9c3a37" w:themeColor="accent2" w:themeTint="97" w:themeShade="95"/>
        <w:sz w:val="22"/>
      </w:rPr>
    </w:tblStylePr>
  </w:style>
  <w:style w:type="table" w:styleId="948">
    <w:name w:val="List Table 7 Colorful - Accent 3"/>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83f" w:themeColor="accent3" w:themeTint="98" w:themeShade="95"/>
        <w:sz w:val="22"/>
      </w:r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wholeTable">
      <w:rPr>
        <w:rFonts w:ascii="Arial" w:hAnsi="Arial"/>
        <w:color w:val="7c983f" w:themeColor="accent3" w:themeTint="98" w:themeShade="95"/>
        <w:sz w:val="22"/>
      </w:rPr>
    </w:tblStylePr>
  </w:style>
  <w:style w:type="table" w:styleId="949">
    <w:name w:val="List Table 7 Colorful - Accent 4"/>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wholeTable">
      <w:rPr>
        <w:rFonts w:ascii="Arial" w:hAnsi="Arial"/>
        <w:color w:val="664f82" w:themeColor="accent4" w:themeTint="9A" w:themeShade="95"/>
        <w:sz w:val="22"/>
      </w:rPr>
    </w:tblStylePr>
  </w:style>
  <w:style w:type="table" w:styleId="950">
    <w:name w:val="List Table 7 Colorful - Accent 5"/>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aa0" w:themeColor="accent5" w:themeTint="9A" w:themeShade="95"/>
        <w:sz w:val="22"/>
      </w:r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wholeTable">
      <w:rPr>
        <w:rFonts w:ascii="Arial" w:hAnsi="Arial"/>
        <w:color w:val="338aa0" w:themeColor="accent5" w:themeTint="9A" w:themeShade="95"/>
        <w:sz w:val="22"/>
      </w:rPr>
    </w:tblStylePr>
  </w:style>
  <w:style w:type="table" w:styleId="951">
    <w:name w:val="List Table 7 Colorful - Accent 6"/>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9680c" w:themeColor="accent6" w:themeTint="98" w:themeShade="95"/>
        <w:sz w:val="22"/>
      </w:r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wholeTable">
      <w:rPr>
        <w:rFonts w:ascii="Arial" w:hAnsi="Arial"/>
        <w:color w:val="d9680c" w:themeColor="accent6" w:themeTint="98" w:themeShade="95"/>
        <w:sz w:val="22"/>
      </w:rPr>
    </w:tblStylePr>
  </w:style>
  <w:style w:type="table" w:styleId="952">
    <w:name w:val="Lined - Accent"/>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953">
    <w:name w:val="Lined - Accent 1"/>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954">
    <w:name w:val="Lined - Accent 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955">
    <w:name w:val="Lined - Accent 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956">
    <w:name w:val="Lined - Accent 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957">
    <w:name w:val="Lined - Accent 5"/>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958">
    <w:name w:val="Lined - Accent 6"/>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959">
    <w:name w:val="Bordered &amp; Lined - Accent"/>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960">
    <w:name w:val="Bordered &amp; Lined - Accent 1"/>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961">
    <w:name w:val="Bordered &amp; Lined - Accent 2"/>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962">
    <w:name w:val="Bordered &amp; Lined - Accent 3"/>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963">
    <w:name w:val="Bordered &amp; Lined - Accent 4"/>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964">
    <w:name w:val="Bordered &amp; Lined - Accent 5"/>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965">
    <w:name w:val="Bordered &amp; Lined - Accent 6"/>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966">
    <w:name w:val="Bordered"/>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967">
    <w:name w:val="Bordered - Accent 1"/>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968">
    <w:name w:val="Bordered - Accent 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969">
    <w:name w:val="Bordered - Accent 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970">
    <w:name w:val="Bordered - Accent 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971">
    <w:name w:val="Bordered - Accent 5"/>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972">
    <w:name w:val="Bordered - Accent 6"/>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973">
    <w:name w:val="Hyperlink"/>
    <w:uiPriority w:val="99"/>
    <w:unhideWhenUsed/>
    <w:rPr>
      <w:color w:val="0000ff" w:themeColor="hyperlink"/>
      <w:u w:val="single"/>
    </w:rPr>
  </w:style>
  <w:style w:type="paragraph" w:styleId="974">
    <w:name w:val="footnote text"/>
    <w:basedOn w:val="991"/>
    <w:link w:val="975"/>
    <w:uiPriority w:val="99"/>
    <w:semiHidden/>
    <w:unhideWhenUsed/>
    <w:pPr>
      <w:spacing w:after="40" w:line="240" w:lineRule="auto"/>
    </w:pPr>
    <w:rPr>
      <w:sz w:val="18"/>
    </w:rPr>
  </w:style>
  <w:style w:type="character" w:styleId="975">
    <w:name w:val="Footnote Text Char"/>
    <w:link w:val="974"/>
    <w:uiPriority w:val="99"/>
    <w:rPr>
      <w:sz w:val="18"/>
    </w:rPr>
  </w:style>
  <w:style w:type="character" w:styleId="976">
    <w:name w:val="footnote reference"/>
    <w:uiPriority w:val="99"/>
    <w:unhideWhenUsed/>
    <w:rPr>
      <w:vertAlign w:val="superscript"/>
    </w:rPr>
  </w:style>
  <w:style w:type="paragraph" w:styleId="977">
    <w:name w:val="endnote text"/>
    <w:basedOn w:val="991"/>
    <w:link w:val="978"/>
    <w:uiPriority w:val="99"/>
    <w:semiHidden/>
    <w:unhideWhenUsed/>
    <w:pPr>
      <w:spacing w:after="0" w:line="240" w:lineRule="auto"/>
    </w:pPr>
    <w:rPr>
      <w:sz w:val="20"/>
    </w:rPr>
  </w:style>
  <w:style w:type="character" w:styleId="978">
    <w:name w:val="Endnote Text Char"/>
    <w:link w:val="977"/>
    <w:uiPriority w:val="99"/>
    <w:rPr>
      <w:sz w:val="20"/>
    </w:rPr>
  </w:style>
  <w:style w:type="character" w:styleId="979">
    <w:name w:val="endnote reference"/>
    <w:uiPriority w:val="99"/>
    <w:semiHidden/>
    <w:unhideWhenUsed/>
    <w:rPr>
      <w:vertAlign w:val="superscript"/>
    </w:rPr>
  </w:style>
  <w:style w:type="paragraph" w:styleId="980">
    <w:name w:val="toc 1"/>
    <w:basedOn w:val="991"/>
    <w:next w:val="991"/>
    <w:uiPriority w:val="39"/>
    <w:unhideWhenUsed/>
    <w:pPr>
      <w:ind w:left="0" w:right="0" w:firstLine="0"/>
      <w:spacing w:after="57"/>
    </w:pPr>
  </w:style>
  <w:style w:type="paragraph" w:styleId="981">
    <w:name w:val="toc 2"/>
    <w:basedOn w:val="991"/>
    <w:next w:val="991"/>
    <w:uiPriority w:val="39"/>
    <w:unhideWhenUsed/>
    <w:pPr>
      <w:ind w:left="283" w:right="0" w:firstLine="0"/>
      <w:spacing w:after="57"/>
    </w:pPr>
  </w:style>
  <w:style w:type="paragraph" w:styleId="982">
    <w:name w:val="toc 3"/>
    <w:basedOn w:val="991"/>
    <w:next w:val="991"/>
    <w:uiPriority w:val="39"/>
    <w:unhideWhenUsed/>
    <w:pPr>
      <w:ind w:left="567" w:right="0" w:firstLine="0"/>
      <w:spacing w:after="57"/>
    </w:pPr>
  </w:style>
  <w:style w:type="paragraph" w:styleId="983">
    <w:name w:val="toc 4"/>
    <w:basedOn w:val="991"/>
    <w:next w:val="991"/>
    <w:uiPriority w:val="39"/>
    <w:unhideWhenUsed/>
    <w:pPr>
      <w:ind w:left="850" w:right="0" w:firstLine="0"/>
      <w:spacing w:after="57"/>
    </w:pPr>
  </w:style>
  <w:style w:type="paragraph" w:styleId="984">
    <w:name w:val="toc 5"/>
    <w:basedOn w:val="991"/>
    <w:next w:val="991"/>
    <w:uiPriority w:val="39"/>
    <w:unhideWhenUsed/>
    <w:pPr>
      <w:ind w:left="1134" w:right="0" w:firstLine="0"/>
      <w:spacing w:after="57"/>
    </w:pPr>
  </w:style>
  <w:style w:type="paragraph" w:styleId="985">
    <w:name w:val="toc 6"/>
    <w:basedOn w:val="991"/>
    <w:next w:val="991"/>
    <w:uiPriority w:val="39"/>
    <w:unhideWhenUsed/>
    <w:pPr>
      <w:ind w:left="1417" w:right="0" w:firstLine="0"/>
      <w:spacing w:after="57"/>
    </w:pPr>
  </w:style>
  <w:style w:type="paragraph" w:styleId="986">
    <w:name w:val="toc 7"/>
    <w:basedOn w:val="991"/>
    <w:next w:val="991"/>
    <w:uiPriority w:val="39"/>
    <w:unhideWhenUsed/>
    <w:pPr>
      <w:ind w:left="1701" w:right="0" w:firstLine="0"/>
      <w:spacing w:after="57"/>
    </w:pPr>
  </w:style>
  <w:style w:type="paragraph" w:styleId="987">
    <w:name w:val="toc 8"/>
    <w:basedOn w:val="991"/>
    <w:next w:val="991"/>
    <w:uiPriority w:val="39"/>
    <w:unhideWhenUsed/>
    <w:pPr>
      <w:ind w:left="1984" w:right="0" w:firstLine="0"/>
      <w:spacing w:after="57"/>
    </w:pPr>
  </w:style>
  <w:style w:type="paragraph" w:styleId="988">
    <w:name w:val="toc 9"/>
    <w:basedOn w:val="991"/>
    <w:next w:val="991"/>
    <w:uiPriority w:val="39"/>
    <w:unhideWhenUsed/>
    <w:pPr>
      <w:ind w:left="2268" w:right="0" w:firstLine="0"/>
      <w:spacing w:after="57"/>
    </w:pPr>
  </w:style>
  <w:style w:type="paragraph" w:styleId="989">
    <w:name w:val="TOC Heading"/>
    <w:uiPriority w:val="39"/>
    <w:unhideWhenUsed/>
  </w:style>
  <w:style w:type="paragraph" w:styleId="990">
    <w:name w:val="table of figures"/>
    <w:basedOn w:val="991"/>
    <w:next w:val="991"/>
    <w:uiPriority w:val="99"/>
    <w:unhideWhenUsed/>
    <w:pPr>
      <w:spacing w:after="0" w:afterAutospacing="0"/>
    </w:pPr>
  </w:style>
  <w:style w:type="paragraph" w:styleId="991" w:default="1">
    <w:name w:val="Normal"/>
    <w:next w:val="991"/>
    <w:link w:val="991"/>
    <w:qFormat/>
    <w:pPr>
      <w:jc w:val="both"/>
      <w:widowControl w:val="off"/>
    </w:pPr>
    <w:rPr>
      <w:sz w:val="21"/>
      <w:szCs w:val="22"/>
      <w:lang w:val="en-US" w:eastAsia="zh-CN" w:bidi="ar-SA"/>
    </w:rPr>
  </w:style>
  <w:style w:type="paragraph" w:styleId="992">
    <w:name w:val="标题 1,h1,II+,I,H1,Head1,Head,Numbered,nu,Level 1 Head,Header 1,heading 1,RFP Head 1,Heading1,H1-Heading 1,Legal Line 1,head 1,Heading No. L1,11,12,13,111,14,112,15,113,121,131,1111,141,1121,16,114,122,132,1112,142,1122,151,1131,1211,1311,Part,正文一级标题,Bold"/>
    <w:basedOn w:val="991"/>
    <w:next w:val="991"/>
    <w:link w:val="1009"/>
    <w:qFormat/>
    <w:pPr>
      <w:numPr>
        <w:ilvl w:val="0"/>
        <w:numId w:val="0"/>
      </w:numPr>
      <w:ind w:left="0" w:firstLine="0"/>
      <w:keepLines/>
      <w:keepNext/>
      <w:spacing w:before="340" w:after="330" w:line="578" w:lineRule="auto"/>
      <w:outlineLvl w:val="0"/>
    </w:pPr>
    <w:rPr>
      <w:b/>
      <w:bCs/>
      <w:sz w:val="44"/>
      <w:szCs w:val="44"/>
      <w:lang w:val="en-US" w:eastAsia="zh-CN"/>
    </w:rPr>
  </w:style>
  <w:style w:type="paragraph" w:styleId="993">
    <w:name w:val="标题 2,Chapter,1.Seite,A,h2,heading 2,Heading2,H2-Heading 2,2,Header 2,Header2,22,heading2,list2,H2,A.B.C.,21,23,24,25,211,221,231,241,26,212,222,232,242,251,2111,2211,2311,2411,27,213,223,233,243,252,2112,2212,2312,2412,261,2121,2221,2321,2421,2511,PIM2,DO"/>
    <w:basedOn w:val="991"/>
    <w:next w:val="991"/>
    <w:link w:val="1024"/>
    <w:uiPriority w:val="9"/>
    <w:unhideWhenUsed/>
    <w:qFormat/>
    <w:pPr>
      <w:numPr>
        <w:ilvl w:val="1"/>
        <w:numId w:val="34"/>
      </w:numPr>
      <w:keepLines/>
      <w:keepNext/>
      <w:spacing w:before="260" w:after="260" w:line="416" w:lineRule="auto"/>
      <w:outlineLvl w:val="1"/>
    </w:pPr>
    <w:rPr>
      <w:rFonts w:ascii="Cambria" w:hAnsi="Cambria"/>
      <w:b/>
      <w:bCs/>
      <w:sz w:val="32"/>
      <w:szCs w:val="32"/>
      <w:lang w:val="en-US" w:eastAsia="en-US"/>
    </w:rPr>
  </w:style>
  <w:style w:type="paragraph" w:styleId="994">
    <w:name w:val="标题 3,Section,Annotationen,h3,Level 3 Topic Heading,H3,Title3,Map,H31,3rd level,Heading 3 - old,l3,CT,sect1.2.3,BOD 0,Titre C,3,1.1.1,Bold Head,bh,l3+toc 3,Sub-section Title,subhead,Heading 3E,C3,heading 3,Vod H3,Level 3 Head,Level 1 - 1,??? 3,bulle,PIM 3"/>
    <w:basedOn w:val="991"/>
    <w:next w:val="1022"/>
    <w:link w:val="1025"/>
    <w:uiPriority w:val="9"/>
    <w:qFormat/>
    <w:pPr>
      <w:numPr>
        <w:ilvl w:val="2"/>
        <w:numId w:val="33"/>
      </w:numPr>
      <w:keepLines/>
      <w:keepNext/>
      <w:spacing w:before="260" w:after="260" w:line="416" w:lineRule="auto"/>
      <w:outlineLvl w:val="2"/>
    </w:pPr>
    <w:rPr>
      <w:rFonts w:ascii="宋体" w:hAnsi="宋体"/>
      <w:b/>
      <w:sz w:val="30"/>
      <w:szCs w:val="30"/>
      <w:lang w:val="en-US" w:eastAsia="en-US"/>
    </w:rPr>
  </w:style>
  <w:style w:type="paragraph" w:styleId="995">
    <w:name w:val="标题 4,Subsection,heading 4 + Indent: Left 0.5 in,h4,H4,bullet,bl,bb,PIM 4,Heading Four"/>
    <w:basedOn w:val="991"/>
    <w:next w:val="1022"/>
    <w:link w:val="1026"/>
    <w:uiPriority w:val="9"/>
    <w:qFormat/>
    <w:pPr>
      <w:numPr>
        <w:ilvl w:val="3"/>
        <w:numId w:val="34"/>
      </w:numPr>
      <w:keepNext/>
      <w:spacing w:before="240" w:after="240" w:line="360" w:lineRule="auto"/>
      <w:widowControl/>
      <w:outlineLvl w:val="3"/>
    </w:pPr>
    <w:rPr>
      <w:rFonts w:ascii="宋体" w:hAnsi="宋体"/>
      <w:b/>
      <w:bCs/>
      <w:sz w:val="24"/>
      <w:szCs w:val="28"/>
      <w:lang w:val="en-US" w:eastAsia="en-US"/>
    </w:rPr>
  </w:style>
  <w:style w:type="paragraph" w:styleId="996">
    <w:name w:val="标题 5"/>
    <w:basedOn w:val="991"/>
    <w:next w:val="1022"/>
    <w:link w:val="1043"/>
    <w:uiPriority w:val="9"/>
    <w:qFormat/>
    <w:pPr>
      <w:numPr>
        <w:ilvl w:val="4"/>
        <w:numId w:val="34"/>
      </w:numPr>
      <w:keepNext/>
      <w:spacing w:before="360" w:after="360" w:line="360" w:lineRule="auto"/>
      <w:widowControl/>
      <w:outlineLvl w:val="4"/>
    </w:pPr>
    <w:rPr>
      <w:rFonts w:ascii="Arial" w:hAnsi="Arial"/>
      <w:b/>
      <w:bCs/>
      <w:sz w:val="24"/>
      <w:szCs w:val="24"/>
      <w:lang w:val="en-US" w:eastAsia="en-US"/>
    </w:rPr>
  </w:style>
  <w:style w:type="paragraph" w:styleId="997">
    <w:name w:val="标题 6"/>
    <w:basedOn w:val="991"/>
    <w:next w:val="1022"/>
    <w:link w:val="1044"/>
    <w:uiPriority w:val="9"/>
    <w:qFormat/>
    <w:pPr>
      <w:numPr>
        <w:ilvl w:val="5"/>
        <w:numId w:val="34"/>
      </w:numPr>
      <w:jc w:val="left"/>
      <w:keepNext/>
      <w:spacing w:before="360" w:after="360" w:line="360" w:lineRule="auto"/>
      <w:widowControl/>
      <w:outlineLvl w:val="5"/>
    </w:pPr>
    <w:rPr>
      <w:rFonts w:ascii="Arial" w:hAnsi="Arial"/>
      <w:b/>
      <w:bCs/>
      <w:sz w:val="24"/>
      <w:szCs w:val="24"/>
      <w:lang w:val="en-US" w:eastAsia="en-US"/>
    </w:rPr>
  </w:style>
  <w:style w:type="paragraph" w:styleId="998">
    <w:name w:val="标题 7"/>
    <w:basedOn w:val="991"/>
    <w:next w:val="991"/>
    <w:link w:val="1045"/>
    <w:uiPriority w:val="9"/>
    <w:qFormat/>
    <w:pPr>
      <w:numPr>
        <w:ilvl w:val="6"/>
        <w:numId w:val="34"/>
      </w:numPr>
      <w:keepNext/>
      <w:spacing w:before="360" w:after="360" w:line="360" w:lineRule="auto"/>
      <w:widowControl/>
      <w:outlineLvl w:val="6"/>
    </w:pPr>
    <w:rPr>
      <w:rFonts w:ascii="Arial" w:hAnsi="Arial"/>
      <w:b/>
      <w:bCs/>
      <w:sz w:val="24"/>
      <w:szCs w:val="20"/>
      <w:lang w:val="en-US" w:eastAsia="en-US"/>
    </w:rPr>
  </w:style>
  <w:style w:type="paragraph" w:styleId="999">
    <w:name w:val="标题 8"/>
    <w:basedOn w:val="991"/>
    <w:next w:val="991"/>
    <w:link w:val="1046"/>
    <w:uiPriority w:val="9"/>
    <w:qFormat/>
    <w:pPr>
      <w:numPr>
        <w:ilvl w:val="7"/>
        <w:numId w:val="34"/>
      </w:numPr>
      <w:keepNext/>
      <w:spacing w:before="360" w:after="360" w:line="360" w:lineRule="auto"/>
      <w:widowControl/>
      <w:tabs>
        <w:tab w:val="left" w:pos="2520" w:leader="none"/>
      </w:tabs>
      <w:outlineLvl w:val="7"/>
    </w:pPr>
    <w:rPr>
      <w:rFonts w:ascii="Arial" w:hAnsi="Arial"/>
      <w:b/>
      <w:bCs/>
      <w:sz w:val="24"/>
      <w:szCs w:val="24"/>
      <w:lang w:val="en-US" w:eastAsia="en-US"/>
    </w:rPr>
  </w:style>
  <w:style w:type="paragraph" w:styleId="1000">
    <w:name w:val="标题 9"/>
    <w:basedOn w:val="991"/>
    <w:next w:val="991"/>
    <w:link w:val="1047"/>
    <w:uiPriority w:val="9"/>
    <w:qFormat/>
    <w:pPr>
      <w:numPr>
        <w:ilvl w:val="8"/>
        <w:numId w:val="34"/>
      </w:numPr>
      <w:keepNext/>
      <w:widowControl/>
      <w:outlineLvl w:val="8"/>
    </w:pPr>
    <w:rPr>
      <w:rFonts w:ascii="Arial" w:hAnsi="Arial"/>
      <w:i/>
      <w:iCs/>
      <w:sz w:val="20"/>
      <w:szCs w:val="24"/>
      <w:lang w:val="en-US" w:eastAsia="en-US"/>
    </w:rPr>
  </w:style>
  <w:style w:type="character" w:styleId="1001">
    <w:name w:val="默认段落字体"/>
    <w:next w:val="1001"/>
    <w:link w:val="991"/>
    <w:uiPriority w:val="1"/>
    <w:unhideWhenUsed/>
  </w:style>
  <w:style w:type="table" w:styleId="1002">
    <w:name w:val="普通表格"/>
    <w:next w:val="1002"/>
    <w:link w:val="991"/>
    <w:uiPriority w:val="99"/>
    <w:semiHidden/>
    <w:unhideWhenUsed/>
    <w:tblPr/>
  </w:style>
  <w:style w:type="numbering" w:styleId="1003">
    <w:name w:val="无列表"/>
    <w:next w:val="1003"/>
    <w:link w:val="991"/>
    <w:uiPriority w:val="99"/>
    <w:semiHidden/>
    <w:unhideWhenUsed/>
  </w:style>
  <w:style w:type="paragraph" w:styleId="1004">
    <w:name w:val="题头6（小二）"/>
    <w:basedOn w:val="991"/>
    <w:next w:val="1004"/>
    <w:link w:val="991"/>
    <w:pPr>
      <w:jc w:val="center"/>
      <w:spacing w:line="480" w:lineRule="auto"/>
    </w:pPr>
    <w:rPr>
      <w:rFonts w:ascii="Times New Roman" w:hAnsi="Times New Roman" w:eastAsia="黑体" w:cs="Times New Roman"/>
      <w:b/>
      <w:sz w:val="36"/>
      <w:szCs w:val="24"/>
    </w:rPr>
  </w:style>
  <w:style w:type="paragraph" w:styleId="1005">
    <w:name w:val="题头3（一号）"/>
    <w:basedOn w:val="991"/>
    <w:next w:val="1005"/>
    <w:link w:val="991"/>
    <w:pPr>
      <w:jc w:val="center"/>
      <w:spacing w:line="480" w:lineRule="auto"/>
    </w:pPr>
    <w:rPr>
      <w:rFonts w:ascii="Times New Roman" w:hAnsi="Times New Roman" w:eastAsia="黑体" w:cs="Times New Roman"/>
      <w:b/>
      <w:sz w:val="52"/>
      <w:szCs w:val="24"/>
    </w:rPr>
  </w:style>
  <w:style w:type="paragraph" w:styleId="1006">
    <w:name w:val="批注框文本"/>
    <w:basedOn w:val="991"/>
    <w:next w:val="1006"/>
    <w:link w:val="1007"/>
    <w:uiPriority w:val="99"/>
    <w:semiHidden/>
    <w:unhideWhenUsed/>
    <w:rPr>
      <w:sz w:val="18"/>
      <w:szCs w:val="18"/>
      <w:lang w:val="en-US" w:eastAsia="en-US"/>
    </w:rPr>
  </w:style>
  <w:style w:type="character" w:styleId="1007">
    <w:name w:val="批注框文本 Char"/>
    <w:next w:val="1007"/>
    <w:link w:val="1006"/>
    <w:uiPriority w:val="99"/>
    <w:semiHidden/>
    <w:rPr>
      <w:sz w:val="18"/>
      <w:szCs w:val="18"/>
    </w:rPr>
  </w:style>
  <w:style w:type="paragraph" w:styleId="1008">
    <w:name w:val="题头9（四号）"/>
    <w:basedOn w:val="991"/>
    <w:next w:val="1008"/>
    <w:link w:val="991"/>
    <w:pPr>
      <w:jc w:val="center"/>
      <w:spacing w:line="480" w:lineRule="auto"/>
    </w:pPr>
    <w:rPr>
      <w:rFonts w:ascii="Times New Roman" w:hAnsi="Times New Roman" w:eastAsia="黑体" w:cs="Times New Roman"/>
      <w:b/>
      <w:sz w:val="28"/>
      <w:szCs w:val="24"/>
    </w:rPr>
  </w:style>
  <w:style w:type="character" w:styleId="1009">
    <w:name w:val="标题 1 Char,h1 Char,II+ Char,I Char,H1 Char,Head1 Char,Head Char,Numbered Char,nu Char,Level 1 Head Char,Header 1 Char,heading 1 Char,RFP Head 1 Char,Heading1 Char,H1-Heading 1 Char,Legal Line 1 Char,head 1 Char,Heading No. L1 Char,11 Char,12 Char,13 Char"/>
    <w:next w:val="1009"/>
    <w:link w:val="992"/>
    <w:rPr>
      <w:lang w:eastAsia="zh-CN"/>
    </w:rPr>
  </w:style>
  <w:style w:type="paragraph" w:styleId="1010">
    <w:name w:val="TOC 标题"/>
    <w:basedOn w:val="992"/>
    <w:next w:val="991"/>
    <w:link w:val="991"/>
    <w:uiPriority w:val="39"/>
    <w:unhideWhenUsed/>
    <w:qFormat/>
    <w:pPr>
      <w:jc w:val="left"/>
      <w:spacing w:before="480" w:after="0" w:line="276" w:lineRule="auto"/>
      <w:widowControl/>
      <w:outlineLvl w:val="9"/>
    </w:pPr>
    <w:rPr>
      <w:rFonts w:ascii="Cambria" w:hAnsi="Cambria" w:eastAsia="宋体" w:cs="Times New Roman"/>
      <w:color w:val="365f91"/>
      <w:sz w:val="28"/>
      <w:szCs w:val="28"/>
    </w:rPr>
  </w:style>
  <w:style w:type="paragraph" w:styleId="1011">
    <w:name w:val="目录 1"/>
    <w:basedOn w:val="991"/>
    <w:next w:val="991"/>
    <w:link w:val="991"/>
    <w:uiPriority w:val="39"/>
    <w:unhideWhenUsed/>
    <w:qFormat/>
  </w:style>
  <w:style w:type="character" w:styleId="1012">
    <w:name w:val="超链接"/>
    <w:next w:val="1012"/>
    <w:link w:val="991"/>
    <w:uiPriority w:val="99"/>
    <w:unhideWhenUsed/>
    <w:rPr>
      <w:color w:val="0000ff"/>
      <w:u w:val="single"/>
    </w:rPr>
  </w:style>
  <w:style w:type="paragraph" w:styleId="1013">
    <w:name w:val="页眉,even,h,Header/Footer,header odd,header,Hyphen"/>
    <w:basedOn w:val="991"/>
    <w:next w:val="1013"/>
    <w:link w:val="1014"/>
    <w:uiPriority w:val="99"/>
    <w:unhideWhenUsed/>
    <w:pPr>
      <w:jc w:val="center"/>
      <w:tabs>
        <w:tab w:val="center" w:pos="4153" w:leader="none"/>
        <w:tab w:val="right" w:pos="8306" w:leader="none"/>
      </w:tabs>
      <w:pBdr>
        <w:bottom w:val="single" w:color="000000" w:sz="6" w:space="1"/>
      </w:pBdr>
    </w:pPr>
    <w:rPr>
      <w:sz w:val="18"/>
      <w:szCs w:val="18"/>
      <w:lang w:val="en-US" w:eastAsia="en-US"/>
    </w:rPr>
  </w:style>
  <w:style w:type="character" w:styleId="1014">
    <w:name w:val="页眉 Char,even Char,h Char,Header/Footer Char,header odd Char,header Char,Hyphen Char"/>
    <w:next w:val="1014"/>
    <w:link w:val="1013"/>
    <w:uiPriority w:val="99"/>
    <w:rPr>
      <w:sz w:val="18"/>
      <w:szCs w:val="18"/>
    </w:rPr>
  </w:style>
  <w:style w:type="paragraph" w:styleId="1015">
    <w:name w:val="页脚,Footer1,Footer11,Footer12,Footer13,Footer14,Footer15,Footer16,Footer17,Footer18,Footer19,Footer110,Footer111,Footer112,Footer113,Footer114,Footer115,Footer116,Footer117,Footer118,Footer119,Footer120,Footer121,Footer122,Footer123,Footer1110"/>
    <w:basedOn w:val="991"/>
    <w:next w:val="1015"/>
    <w:link w:val="1016"/>
    <w:uiPriority w:val="99"/>
    <w:unhideWhenUsed/>
    <w:pPr>
      <w:jc w:val="left"/>
      <w:tabs>
        <w:tab w:val="center" w:pos="4153" w:leader="none"/>
        <w:tab w:val="right" w:pos="8306" w:leader="none"/>
      </w:tabs>
    </w:pPr>
    <w:rPr>
      <w:sz w:val="18"/>
      <w:szCs w:val="18"/>
      <w:lang w:val="en-US" w:eastAsia="en-US"/>
    </w:rPr>
  </w:style>
  <w:style w:type="character" w:styleId="1016">
    <w:name w:val="页脚 Char,Footer1 Char,Footer11 Char,Footer12 Char,Footer13 Char,Footer14 Char,Footer15 Char,Footer16 Char,Footer17 Char,Footer18 Char,Footer19 Char,Footer110 Char,Footer111 Char,Footer112 Char,Footer113 Char,Footer114 Char,Footer115 Char,Footer116 Char"/>
    <w:next w:val="1016"/>
    <w:link w:val="1015"/>
    <w:uiPriority w:val="99"/>
    <w:rPr>
      <w:sz w:val="18"/>
      <w:szCs w:val="18"/>
    </w:rPr>
  </w:style>
  <w:style w:type="paragraph" w:styleId="1017">
    <w:name w:val="正文文本,正文文字,body text,????,?y????×?,建议书标准,?y?????,?y???????¨¬?¡§|?,?y????????¡§???¡ì|?,?y???,?y?????¡§¡é?,?y?????¨¢?,?y???????¨?????|???????|¬?¡¡¨¬|?,?y????????¡¡¨¬???¡¡§¬|?,?y?????¡¡¨¬¡¡,?y????,bt,?y???????¨?????|?¬?¡¡ì|?,?y????????¡¡ì???¡¨¬|?,?y?"/>
    <w:basedOn w:val="991"/>
    <w:next w:val="1017"/>
    <w:link w:val="1018"/>
    <w:pPr>
      <w:ind w:firstLine="200"/>
      <w:spacing w:after="120" w:line="360" w:lineRule="auto"/>
    </w:pPr>
    <w:rPr>
      <w:rFonts w:ascii="Times New Roman" w:hAnsi="Times New Roman"/>
      <w:sz w:val="20"/>
      <w:szCs w:val="24"/>
      <w:lang w:val="en-US" w:eastAsia="en-US"/>
    </w:rPr>
  </w:style>
  <w:style w:type="character" w:styleId="1018">
    <w:name w:val="正文文本 Char,正文文字 Char,body text Char,???? Char,?y????×? Char,建议书标准 Char,?y????? Char,?y???????¨¬?¡§|? Char,?y????????¡§???¡ì|? Char,?y??? Char,?y?????¡§¡é? Char,?y?????¨¢? Char,?y???????¨?????|???????|¬?¡¡¨¬|? Char,?y????????¡¡¨¬???¡¡§¬|? Char,?y???? Char"/>
    <w:next w:val="1018"/>
    <w:link w:val="1017"/>
    <w:rPr>
      <w:rFonts w:ascii="Times New Roman" w:hAnsi="Times New Roman" w:eastAsia="宋体" w:cs="Times New Roman"/>
      <w:szCs w:val="24"/>
    </w:rPr>
  </w:style>
  <w:style w:type="paragraph" w:styleId="1019">
    <w:name w:val="Table Text"/>
    <w:basedOn w:val="991"/>
    <w:next w:val="1019"/>
    <w:link w:val="991"/>
    <w:pPr>
      <w:ind w:firstLine="200"/>
      <w:keepLines/>
      <w:spacing w:line="360" w:lineRule="auto"/>
    </w:pPr>
    <w:rPr>
      <w:rFonts w:ascii="Times New Roman" w:hAnsi="Times New Roman" w:eastAsia="宋体" w:cs="Times New Roman"/>
      <w:sz w:val="16"/>
      <w:szCs w:val="24"/>
    </w:rPr>
  </w:style>
  <w:style w:type="paragraph" w:styleId="1020">
    <w:name w:val="Table Heading"/>
    <w:basedOn w:val="1019"/>
    <w:next w:val="1020"/>
    <w:link w:val="991"/>
    <w:pPr>
      <w:spacing w:before="120" w:after="120"/>
    </w:pPr>
    <w:rPr>
      <w:b/>
    </w:rPr>
  </w:style>
  <w:style w:type="paragraph" w:styleId="1021">
    <w:name w:val="表体3"/>
    <w:basedOn w:val="1019"/>
    <w:next w:val="1021"/>
    <w:link w:val="991"/>
    <w:pPr>
      <w:numPr>
        <w:ilvl w:val="12"/>
      </w:numPr>
      <w:ind w:firstLine="200"/>
      <w:jc w:val="left"/>
      <w:widowControl/>
    </w:pPr>
    <w:rPr>
      <w:szCs w:val="16"/>
    </w:rPr>
  </w:style>
  <w:style w:type="paragraph" w:styleId="1022">
    <w:name w:val="BP body text"/>
    <w:basedOn w:val="991"/>
    <w:next w:val="1022"/>
    <w:link w:val="991"/>
    <w:pPr>
      <w:ind w:right="284" w:firstLine="454"/>
      <w:spacing w:before="240" w:after="240" w:line="360" w:lineRule="auto"/>
      <w:widowControl/>
    </w:pPr>
    <w:rPr>
      <w:rFonts w:ascii="Arial" w:hAnsi="Arial" w:eastAsia="宋体" w:cs="Arial"/>
      <w:sz w:val="22"/>
      <w:szCs w:val="24"/>
    </w:rPr>
  </w:style>
  <w:style w:type="paragraph" w:styleId="1023">
    <w:name w:val="列出段落"/>
    <w:basedOn w:val="991"/>
    <w:next w:val="1023"/>
    <w:link w:val="991"/>
    <w:uiPriority w:val="34"/>
    <w:qFormat/>
    <w:pPr>
      <w:ind w:firstLine="200"/>
    </w:pPr>
  </w:style>
  <w:style w:type="character" w:styleId="1024">
    <w:name w:val="标题 2 Char,Chapter Char,1.Seite Char,A Char,h2 Char,heading 2 Char,Heading2 Char,H2-Heading 2 Char,2 Char,Header 2 Char,Header2 Char,22 Char,heading2 Char,list2 Char,H2 Char,A.B.C. Char,21 Char,23 Char,24 Char,25 Char,211 Char,221 Char,231 Char,241 Char"/>
    <w:next w:val="1024"/>
    <w:link w:val="993"/>
    <w:uiPriority w:val="9"/>
    <w:rPr>
      <w:rFonts w:ascii="Cambria" w:hAnsi="Cambria"/>
      <w:b/>
      <w:bCs/>
      <w:sz w:val="32"/>
      <w:szCs w:val="32"/>
      <w:lang w:val="en-US" w:eastAsia="en-US"/>
    </w:rPr>
  </w:style>
  <w:style w:type="character" w:styleId="1025">
    <w:name w:val="标题 3 Char,Section Char,Annotationen Char,h3 Char,Level 3 Topic Heading Char,H3 Char,Title3 Char,Map Char,H31 Char,3rd level Char,Heading 3 - old Char,l3 Char,CT Char,sect1.2.3 Char,BOD 0 Char,Titre C Char,3 Char,1.1.1 Char,Bold Head Char,bh Char,C3 Char"/>
    <w:next w:val="1025"/>
    <w:link w:val="994"/>
    <w:uiPriority w:val="9"/>
    <w:rPr>
      <w:rFonts w:ascii="宋体" w:hAnsi="宋体"/>
      <w:b/>
      <w:sz w:val="30"/>
      <w:szCs w:val="30"/>
      <w:lang w:val="en-US" w:eastAsia="en-US"/>
    </w:rPr>
  </w:style>
  <w:style w:type="character" w:styleId="1026">
    <w:name w:val="标题 4 Char,Subsection Char,heading 4 + Indent: Left 0.5 in Char,h4 Char,H4 Char"/>
    <w:next w:val="1026"/>
    <w:link w:val="995"/>
    <w:uiPriority w:val="9"/>
    <w:rPr>
      <w:rFonts w:ascii="宋体" w:hAnsi="宋体"/>
      <w:b/>
      <w:bCs/>
      <w:sz w:val="24"/>
      <w:szCs w:val="28"/>
      <w:lang w:val="en-US" w:eastAsia="en-US"/>
    </w:rPr>
  </w:style>
  <w:style w:type="paragraph" w:styleId="1027">
    <w:name w:val="Numbered list 2.1"/>
    <w:basedOn w:val="992"/>
    <w:next w:val="991"/>
    <w:link w:val="991"/>
    <w:pPr>
      <w:numPr>
        <w:ilvl w:val="0"/>
        <w:numId w:val="2"/>
      </w:numPr>
      <w:jc w:val="left"/>
      <w:keepLines w:val="0"/>
      <w:spacing w:before="240" w:after="60" w:line="240" w:lineRule="auto"/>
      <w:widowControl/>
      <w:tabs>
        <w:tab w:val="left" w:pos="720" w:leader="none"/>
      </w:tabs>
    </w:pPr>
    <w:rPr>
      <w:rFonts w:ascii="Futura Hv" w:hAnsi="Futura Hv" w:eastAsia="宋体" w:cs="Times New Roman"/>
      <w:sz w:val="28"/>
      <w:szCs w:val="20"/>
      <w:lang w:eastAsia="en-US"/>
    </w:rPr>
  </w:style>
  <w:style w:type="paragraph" w:styleId="1028">
    <w:name w:val="Numbered list 2.2"/>
    <w:basedOn w:val="993"/>
    <w:next w:val="991"/>
    <w:link w:val="991"/>
    <w:pPr>
      <w:numPr>
        <w:ilvl w:val="1"/>
        <w:numId w:val="2"/>
      </w:numPr>
      <w:jc w:val="left"/>
      <w:keepLines w:val="0"/>
      <w:spacing w:before="240" w:after="60" w:line="240" w:lineRule="auto"/>
      <w:widowControl/>
      <w:tabs>
        <w:tab w:val="left" w:pos="720" w:leader="none"/>
      </w:tabs>
    </w:pPr>
    <w:rPr>
      <w:rFonts w:ascii="Futura Hv" w:hAnsi="Futura Hv" w:eastAsia="宋体" w:cs="Times New Roman"/>
      <w:sz w:val="24"/>
      <w:szCs w:val="20"/>
      <w:lang w:eastAsia="en-US"/>
    </w:rPr>
  </w:style>
  <w:style w:type="paragraph" w:styleId="1029">
    <w:name w:val="Numbered list 2.3"/>
    <w:basedOn w:val="994"/>
    <w:next w:val="991"/>
    <w:link w:val="991"/>
    <w:pPr>
      <w:numPr>
        <w:ilvl w:val="2"/>
        <w:numId w:val="2"/>
      </w:numPr>
      <w:spacing w:after="60" w:line="240" w:lineRule="auto"/>
      <w:tabs>
        <w:tab w:val="left" w:pos="1080" w:leader="none"/>
      </w:tabs>
    </w:pPr>
    <w:rPr>
      <w:rFonts w:ascii="Futura Hv" w:hAnsi="Futura Hv" w:eastAsia="宋体" w:cs="Times New Roman"/>
      <w:sz w:val="22"/>
      <w:lang w:eastAsia="en-US"/>
    </w:rPr>
  </w:style>
  <w:style w:type="paragraph" w:styleId="1030">
    <w:name w:val="Numbered list 2.4"/>
    <w:basedOn w:val="995"/>
    <w:next w:val="991"/>
    <w:link w:val="991"/>
    <w:pPr>
      <w:numPr>
        <w:ilvl w:val="3"/>
        <w:numId w:val="2"/>
      </w:numPr>
      <w:jc w:val="left"/>
      <w:spacing w:after="60" w:line="240" w:lineRule="auto"/>
      <w:tabs>
        <w:tab w:val="left" w:pos="1080" w:leader="none"/>
        <w:tab w:val="left" w:pos="1440" w:leader="none"/>
        <w:tab w:val="left" w:pos="1800" w:leader="none"/>
      </w:tabs>
    </w:pPr>
    <w:rPr>
      <w:rFonts w:ascii="Futura Hv" w:hAnsi="Futura Hv" w:eastAsia="宋体" w:cs="Times New Roman"/>
      <w:lang w:eastAsia="en-US"/>
    </w:rPr>
  </w:style>
  <w:style w:type="paragraph" w:styleId="1031">
    <w:name w:val="Table_Heading"/>
    <w:basedOn w:val="991"/>
    <w:next w:val="991"/>
    <w:link w:val="991"/>
    <w:pPr>
      <w:jc w:val="left"/>
      <w:keepLines/>
      <w:keepNext/>
      <w:spacing w:before="40" w:after="40"/>
      <w:widowControl/>
    </w:pPr>
    <w:rPr>
      <w:rFonts w:ascii="Futura Hv" w:hAnsi="Futura Hv" w:eastAsia="宋体" w:cs="Times New Roman"/>
      <w:sz w:val="20"/>
      <w:szCs w:val="20"/>
      <w:lang w:eastAsia="en-US"/>
    </w:rPr>
  </w:style>
  <w:style w:type="paragraph" w:styleId="1032">
    <w:name w:val="Table_Medium"/>
    <w:basedOn w:val="991"/>
    <w:next w:val="1032"/>
    <w:link w:val="991"/>
    <w:pPr>
      <w:jc w:val="left"/>
      <w:spacing w:before="40" w:after="40"/>
      <w:widowControl/>
    </w:pPr>
    <w:rPr>
      <w:rFonts w:ascii="Futura Bk" w:hAnsi="Futura Bk" w:eastAsia="宋体" w:cs="Times New Roman"/>
      <w:sz w:val="18"/>
      <w:szCs w:val="20"/>
      <w:lang w:eastAsia="en-US"/>
    </w:rPr>
  </w:style>
  <w:style w:type="table" w:styleId="1033">
    <w:name w:val="专业型"/>
    <w:basedOn w:val="1002"/>
    <w:next w:val="1033"/>
    <w:link w:val="991"/>
    <w:rPr>
      <w:rFonts w:ascii="Times New Roman" w:hAnsi="Times New Roman" w:eastAsia="宋体" w:cs="Times New Roman"/>
      <w:sz w:val="20"/>
      <w:szCs w:val="20"/>
    </w:rPr>
    <w:tblPr/>
  </w:style>
  <w:style w:type="paragraph" w:styleId="1034">
    <w:name w:val="引用"/>
    <w:basedOn w:val="991"/>
    <w:next w:val="991"/>
    <w:link w:val="1035"/>
    <w:uiPriority w:val="29"/>
    <w:qFormat/>
    <w:pPr>
      <w:jc w:val="left"/>
      <w:widowControl/>
    </w:pPr>
    <w:rPr>
      <w:rFonts w:ascii="Futura Bk" w:hAnsi="Futura Bk"/>
      <w:i/>
      <w:iCs/>
      <w:color w:val="000000"/>
      <w:sz w:val="20"/>
      <w:szCs w:val="20"/>
      <w:lang w:val="en-US" w:eastAsia="en-US"/>
    </w:rPr>
  </w:style>
  <w:style w:type="character" w:styleId="1035">
    <w:name w:val="引用 Char"/>
    <w:next w:val="1035"/>
    <w:link w:val="1034"/>
    <w:uiPriority w:val="29"/>
    <w:rPr>
      <w:rFonts w:ascii="Futura Bk" w:hAnsi="Futura Bk" w:eastAsia="宋体" w:cs="Times New Roman"/>
      <w:i/>
      <w:iCs/>
      <w:color w:val="000000"/>
      <w:sz w:val="20"/>
      <w:szCs w:val="20"/>
      <w:lang w:eastAsia="en-US"/>
    </w:rPr>
  </w:style>
  <w:style w:type="character" w:styleId="1036">
    <w:name w:val="不明显参考"/>
    <w:next w:val="1036"/>
    <w:link w:val="991"/>
    <w:uiPriority w:val="31"/>
    <w:qFormat/>
    <w:rPr>
      <w:smallCaps/>
      <w:color w:val="c0504d"/>
      <w:u w:val="single"/>
    </w:rPr>
  </w:style>
  <w:style w:type="character" w:styleId="1037">
    <w:name w:val="要点"/>
    <w:next w:val="1037"/>
    <w:link w:val="991"/>
    <w:uiPriority w:val="22"/>
    <w:qFormat/>
    <w:rPr>
      <w:b/>
      <w:bCs/>
    </w:rPr>
  </w:style>
  <w:style w:type="paragraph" w:styleId="1038">
    <w:name w:val="目录 2"/>
    <w:basedOn w:val="991"/>
    <w:next w:val="991"/>
    <w:link w:val="991"/>
    <w:uiPriority w:val="39"/>
    <w:unhideWhenUsed/>
    <w:qFormat/>
    <w:pPr>
      <w:ind w:left="200"/>
    </w:pPr>
  </w:style>
  <w:style w:type="paragraph" w:styleId="1039">
    <w:name w:val="目录 3"/>
    <w:basedOn w:val="991"/>
    <w:next w:val="991"/>
    <w:link w:val="991"/>
    <w:uiPriority w:val="39"/>
    <w:unhideWhenUsed/>
    <w:qFormat/>
    <w:pPr>
      <w:ind w:left="400"/>
    </w:pPr>
  </w:style>
  <w:style w:type="paragraph" w:styleId="1040">
    <w:name w:val="QB正文"/>
    <w:basedOn w:val="991"/>
    <w:next w:val="1040"/>
    <w:link w:val="991"/>
    <w:pPr>
      <w:ind w:firstLine="200"/>
      <w:widowControl/>
    </w:pPr>
    <w:rPr>
      <w:rFonts w:ascii="宋体" w:hAnsi="Times New Roman" w:eastAsia="宋体" w:cs="Times New Roman"/>
      <w:szCs w:val="20"/>
    </w:rPr>
  </w:style>
  <w:style w:type="character" w:styleId="1041">
    <w:name w:val="Style Verdana 10.5 pt Black"/>
    <w:next w:val="1041"/>
    <w:link w:val="991"/>
    <w:rPr>
      <w:rFonts w:ascii="Verdana" w:hAnsi="Verdana"/>
      <w:color w:val="000000"/>
      <w:sz w:val="21"/>
    </w:rPr>
  </w:style>
  <w:style w:type="character" w:styleId="1042">
    <w:name w:val="批注引用"/>
    <w:next w:val="1042"/>
    <w:link w:val="991"/>
    <w:semiHidden/>
    <w:rPr>
      <w:sz w:val="16"/>
      <w:szCs w:val="16"/>
    </w:rPr>
  </w:style>
  <w:style w:type="character" w:styleId="1043">
    <w:name w:val="标题 5 Char"/>
    <w:next w:val="1043"/>
    <w:link w:val="996"/>
    <w:uiPriority w:val="9"/>
    <w:rPr>
      <w:rFonts w:ascii="Arial" w:hAnsi="Arial"/>
      <w:b/>
      <w:bCs/>
      <w:sz w:val="24"/>
      <w:szCs w:val="24"/>
      <w:lang w:val="en-US" w:eastAsia="en-US"/>
    </w:rPr>
  </w:style>
  <w:style w:type="character" w:styleId="1044">
    <w:name w:val="标题 6 Char"/>
    <w:next w:val="1044"/>
    <w:link w:val="997"/>
    <w:uiPriority w:val="9"/>
    <w:rPr>
      <w:rFonts w:ascii="Arial" w:hAnsi="Arial"/>
      <w:b/>
      <w:bCs/>
      <w:sz w:val="24"/>
      <w:szCs w:val="24"/>
      <w:lang w:val="en-US" w:eastAsia="en-US"/>
    </w:rPr>
  </w:style>
  <w:style w:type="character" w:styleId="1045">
    <w:name w:val="标题 7 Char"/>
    <w:next w:val="1045"/>
    <w:link w:val="998"/>
    <w:uiPriority w:val="9"/>
    <w:rPr>
      <w:rFonts w:ascii="Arial" w:hAnsi="Arial"/>
      <w:b/>
      <w:bCs/>
      <w:sz w:val="24"/>
      <w:lang w:val="en-US" w:eastAsia="en-US"/>
    </w:rPr>
  </w:style>
  <w:style w:type="character" w:styleId="1046">
    <w:name w:val="标题 8 Char"/>
    <w:next w:val="1046"/>
    <w:link w:val="999"/>
    <w:uiPriority w:val="9"/>
    <w:rPr>
      <w:rFonts w:ascii="Arial" w:hAnsi="Arial"/>
      <w:b/>
      <w:bCs/>
      <w:sz w:val="24"/>
      <w:szCs w:val="24"/>
      <w:lang w:val="en-US" w:eastAsia="en-US"/>
    </w:rPr>
  </w:style>
  <w:style w:type="character" w:styleId="1047">
    <w:name w:val="标题 9 Char"/>
    <w:next w:val="1047"/>
    <w:link w:val="1000"/>
    <w:uiPriority w:val="9"/>
    <w:rPr>
      <w:rFonts w:ascii="Arial" w:hAnsi="Arial"/>
      <w:i/>
      <w:iCs/>
      <w:szCs w:val="24"/>
      <w:lang w:val="en-US" w:eastAsia="en-US"/>
    </w:rPr>
  </w:style>
  <w:style w:type="paragraph" w:styleId="1048">
    <w:name w:val="HFIndent1Bullet"/>
    <w:basedOn w:val="991"/>
    <w:next w:val="1048"/>
    <w:link w:val="991"/>
    <w:pPr>
      <w:numPr>
        <w:ilvl w:val="0"/>
        <w:numId w:val="8"/>
      </w:numPr>
      <w:widowControl/>
    </w:pPr>
    <w:rPr>
      <w:rFonts w:ascii="Arial" w:hAnsi="Arial" w:eastAsia="宋体" w:cs="Times New Roman"/>
      <w:sz w:val="20"/>
      <w:szCs w:val="20"/>
      <w:lang w:eastAsia="en-US"/>
    </w:rPr>
  </w:style>
  <w:style w:type="paragraph" w:styleId="1049">
    <w:name w:val="列表项目符号 2"/>
    <w:basedOn w:val="991"/>
    <w:next w:val="1049"/>
    <w:link w:val="991"/>
    <w:pPr>
      <w:numPr>
        <w:ilvl w:val="0"/>
        <w:numId w:val="6"/>
      </w:numPr>
      <w:ind w:left="1440" w:hanging="720"/>
      <w:widowControl/>
      <w:tabs>
        <w:tab w:val="clear" w:pos="360" w:leader="none"/>
        <w:tab w:val="num" w:pos="720" w:leader="none"/>
      </w:tabs>
    </w:pPr>
    <w:rPr>
      <w:rFonts w:ascii="Arial" w:hAnsi="Arial" w:eastAsia="宋体" w:cs="Times New Roman"/>
      <w:sz w:val="20"/>
      <w:szCs w:val="20"/>
      <w:lang w:eastAsia="en-US"/>
    </w:rPr>
  </w:style>
  <w:style w:type="paragraph" w:styleId="1050">
    <w:name w:val="列表项目符号"/>
    <w:basedOn w:val="991"/>
    <w:next w:val="1050"/>
    <w:link w:val="991"/>
    <w:pPr>
      <w:ind w:left="749" w:hanging="317"/>
      <w:widowControl/>
      <w:tabs>
        <w:tab w:val="left" w:pos="312" w:leader="none"/>
        <w:tab w:val="num" w:pos="360" w:leader="none"/>
      </w:tabs>
    </w:pPr>
    <w:rPr>
      <w:rFonts w:ascii="Arial" w:hAnsi="Arial" w:eastAsia="宋体" w:cs="Times New Roman"/>
      <w:sz w:val="20"/>
      <w:szCs w:val="20"/>
      <w:lang w:eastAsia="en-US"/>
    </w:rPr>
  </w:style>
  <w:style w:type="paragraph" w:styleId="1051">
    <w:name w:val="索引 3"/>
    <w:basedOn w:val="991"/>
    <w:next w:val="991"/>
    <w:link w:val="991"/>
    <w:semiHidden/>
    <w:pPr>
      <w:numPr>
        <w:ilvl w:val="0"/>
        <w:numId w:val="7"/>
      </w:numPr>
      <w:ind w:left="1440"/>
      <w:widowControl/>
      <w:tabs>
        <w:tab w:val="clear" w:pos="360" w:leader="none"/>
        <w:tab w:val="num" w:pos="1440" w:leader="none"/>
      </w:tabs>
    </w:pPr>
    <w:rPr>
      <w:rFonts w:ascii="Tahoma" w:hAnsi="Tahoma" w:eastAsia="宋体" w:cs="Times New Roman"/>
      <w:sz w:val="20"/>
      <w:szCs w:val="20"/>
      <w:lang w:eastAsia="en-US"/>
    </w:rPr>
  </w:style>
  <w:style w:type="paragraph" w:styleId="1052">
    <w:name w:val="Bullet 1,b1"/>
    <w:basedOn w:val="991"/>
    <w:next w:val="1052"/>
    <w:link w:val="1232"/>
    <w:pPr>
      <w:numPr>
        <w:ilvl w:val="0"/>
        <w:numId w:val="10"/>
      </w:numPr>
      <w:widowControl/>
    </w:pPr>
    <w:rPr>
      <w:rFonts w:ascii="Arial" w:hAnsi="Arial"/>
      <w:sz w:val="20"/>
      <w:szCs w:val="20"/>
      <w:lang w:val="en-US" w:eastAsia="en-US"/>
    </w:rPr>
  </w:style>
  <w:style w:type="paragraph" w:styleId="1053">
    <w:name w:val="HFTableBullet"/>
    <w:basedOn w:val="991"/>
    <w:next w:val="1053"/>
    <w:link w:val="991"/>
    <w:pPr>
      <w:numPr>
        <w:ilvl w:val="0"/>
        <w:numId w:val="9"/>
      </w:numPr>
      <w:ind w:left="162" w:hanging="180"/>
      <w:widowControl/>
      <w:tabs>
        <w:tab w:val="num" w:pos="162" w:leader="none"/>
        <w:tab w:val="clear" w:pos="720" w:leader="none"/>
      </w:tabs>
    </w:pPr>
    <w:rPr>
      <w:rFonts w:ascii="Arial" w:hAnsi="Arial" w:eastAsia="宋体" w:cs="Times New Roman"/>
      <w:sz w:val="20"/>
      <w:szCs w:val="20"/>
      <w:lang w:eastAsia="en-US"/>
    </w:rPr>
  </w:style>
  <w:style w:type="paragraph" w:styleId="1054">
    <w:name w:val="HFAppendixHeading1"/>
    <w:basedOn w:val="992"/>
    <w:next w:val="1054"/>
    <w:link w:val="991"/>
    <w:pPr>
      <w:numPr>
        <w:ilvl w:val="0"/>
        <w:numId w:val="3"/>
      </w:numPr>
      <w:keepLines w:val="0"/>
      <w:pageBreakBefore/>
      <w:spacing w:before="240" w:after="240" w:line="360" w:lineRule="auto"/>
      <w:widowControl/>
    </w:pPr>
    <w:rPr>
      <w:rFonts w:ascii="Arial" w:hAnsi="宋体" w:eastAsia="宋体" w:cs="Arial"/>
      <w:sz w:val="21"/>
      <w:szCs w:val="21"/>
    </w:rPr>
  </w:style>
  <w:style w:type="paragraph" w:styleId="1055">
    <w:name w:val="HFAppendixHeading2"/>
    <w:basedOn w:val="993"/>
    <w:next w:val="1055"/>
    <w:link w:val="991"/>
    <w:pPr>
      <w:keepLines w:val="0"/>
      <w:spacing w:before="480" w:after="480" w:line="360" w:lineRule="auto"/>
      <w:widowControl/>
    </w:pPr>
    <w:rPr>
      <w:rFonts w:ascii="Arial" w:hAnsi="Arial" w:eastAsia="宋体" w:cs="Times New Roman"/>
      <w:sz w:val="36"/>
      <w:szCs w:val="20"/>
    </w:rPr>
  </w:style>
  <w:style w:type="paragraph" w:styleId="1056">
    <w:name w:val="disclaimer"/>
    <w:basedOn w:val="991"/>
    <w:next w:val="1056"/>
    <w:link w:val="991"/>
    <w:pPr>
      <w:spacing w:before="120"/>
      <w:widowControl/>
      <w:pBdr>
        <w:top w:val="single" w:color="000000" w:sz="2" w:space="6"/>
        <w:left w:val="single" w:color="000000" w:sz="2" w:space="6"/>
        <w:bottom w:val="single" w:color="000000" w:sz="2" w:space="6"/>
        <w:right w:val="single" w:color="000000" w:sz="2" w:space="6"/>
      </w:pBdr>
    </w:pPr>
    <w:rPr>
      <w:rFonts w:ascii="Palatino" w:hAnsi="Palatino" w:eastAsia="宋体" w:cs="Times New Roman"/>
      <w:i/>
      <w:sz w:val="20"/>
      <w:szCs w:val="20"/>
      <w:lang w:eastAsia="en-US"/>
    </w:rPr>
  </w:style>
  <w:style w:type="paragraph" w:styleId="1057">
    <w:name w:val="table text"/>
    <w:basedOn w:val="991"/>
    <w:next w:val="1057"/>
    <w:link w:val="991"/>
    <w:pPr>
      <w:spacing w:before="60"/>
      <w:widowControl/>
    </w:pPr>
    <w:rPr>
      <w:rFonts w:ascii="Arial" w:hAnsi="Arial" w:eastAsia="宋体" w:cs="Times New Roman"/>
      <w:sz w:val="18"/>
      <w:szCs w:val="20"/>
      <w:lang w:eastAsia="en-US"/>
    </w:rPr>
  </w:style>
  <w:style w:type="paragraph" w:styleId="1058">
    <w:name w:val="first column"/>
    <w:basedOn w:val="991"/>
    <w:next w:val="1058"/>
    <w:link w:val="991"/>
    <w:pPr>
      <w:spacing w:before="60" w:after="60"/>
      <w:widowControl/>
    </w:pPr>
    <w:rPr>
      <w:rFonts w:ascii="Arial" w:hAnsi="Arial" w:eastAsia="宋体" w:cs="Times New Roman"/>
      <w:b/>
      <w:sz w:val="18"/>
      <w:szCs w:val="20"/>
      <w:lang w:eastAsia="en-US"/>
    </w:rPr>
  </w:style>
  <w:style w:type="paragraph" w:styleId="1059">
    <w:name w:val="图表目录"/>
    <w:basedOn w:val="991"/>
    <w:next w:val="991"/>
    <w:link w:val="991"/>
    <w:semiHidden/>
    <w:pPr>
      <w:ind w:left="400" w:hanging="400"/>
      <w:widowControl/>
    </w:pPr>
    <w:rPr>
      <w:rFonts w:ascii="Arial" w:hAnsi="Arial" w:eastAsia="宋体" w:cs="Times New Roman"/>
      <w:sz w:val="20"/>
      <w:szCs w:val="20"/>
      <w:lang w:eastAsia="en-US"/>
    </w:rPr>
  </w:style>
  <w:style w:type="paragraph" w:styleId="1060">
    <w:name w:val="题注,Caption Char1,Caption Char3 Char,Caption Char Char2 Char,Caption Char1 Char Char Char,Caption Char Char1 Char Char Char,Caption Char3 Char Char Char Char Char,Caption Char Char1 Char Char Char Char Char,Caption Char4,Caption Char Char2"/>
    <w:basedOn w:val="991"/>
    <w:next w:val="991"/>
    <w:link w:val="1254"/>
    <w:qFormat/>
    <w:pPr>
      <w:jc w:val="center"/>
      <w:spacing w:before="120" w:after="120"/>
      <w:widowControl/>
    </w:pPr>
    <w:rPr>
      <w:rFonts w:ascii="Verdana" w:hAnsi="Verdana"/>
      <w:b/>
      <w:bCs/>
      <w:sz w:val="20"/>
      <w:szCs w:val="20"/>
      <w:lang w:val="en-US" w:eastAsia="en-US"/>
    </w:rPr>
  </w:style>
  <w:style w:type="paragraph" w:styleId="1061">
    <w:name w:val="正文文本 3"/>
    <w:basedOn w:val="991"/>
    <w:next w:val="1061"/>
    <w:link w:val="1062"/>
    <w:pPr>
      <w:widowControl/>
    </w:pPr>
    <w:rPr>
      <w:rFonts w:ascii="Arial" w:hAnsi="Arial"/>
      <w:color w:val="0000ff"/>
      <w:sz w:val="20"/>
      <w:szCs w:val="20"/>
      <w:lang w:val="en-US" w:eastAsia="en-US"/>
    </w:rPr>
  </w:style>
  <w:style w:type="character" w:styleId="1062">
    <w:name w:val="正文文本 3 Char"/>
    <w:next w:val="1062"/>
    <w:link w:val="1061"/>
    <w:rPr>
      <w:rFonts w:ascii="Arial" w:hAnsi="Arial" w:eastAsia="宋体" w:cs="Times New Roman"/>
      <w:color w:val="0000ff"/>
      <w:sz w:val="20"/>
      <w:szCs w:val="20"/>
      <w:lang w:eastAsia="en-US"/>
    </w:rPr>
  </w:style>
  <w:style w:type="paragraph" w:styleId="1063">
    <w:name w:val="HFIndent1"/>
    <w:basedOn w:val="991"/>
    <w:next w:val="1063"/>
    <w:link w:val="991"/>
    <w:pPr>
      <w:ind w:left="360"/>
      <w:widowControl/>
    </w:pPr>
    <w:rPr>
      <w:rFonts w:ascii="Arial" w:hAnsi="Arial" w:eastAsia="宋体" w:cs="Times New Roman"/>
      <w:sz w:val="20"/>
      <w:szCs w:val="20"/>
      <w:lang w:eastAsia="en-US"/>
    </w:rPr>
  </w:style>
  <w:style w:type="paragraph" w:styleId="1064">
    <w:name w:val="Body"/>
    <w:next w:val="1064"/>
    <w:link w:val="1198"/>
    <w:pPr>
      <w:jc w:val="both"/>
      <w:spacing w:before="200"/>
    </w:pPr>
    <w:rPr>
      <w:rFonts w:ascii="Palatino" w:hAnsi="Palatino"/>
      <w:sz w:val="24"/>
      <w:lang w:val="en-US" w:eastAsia="en-US" w:bidi="ar-SA"/>
    </w:rPr>
  </w:style>
  <w:style w:type="paragraph" w:styleId="1065">
    <w:name w:val="client signature"/>
    <w:basedOn w:val="991"/>
    <w:next w:val="1065"/>
    <w:link w:val="991"/>
    <w:pPr>
      <w:spacing w:before="120"/>
      <w:widowControl/>
      <w:tabs>
        <w:tab w:val="left" w:pos="5040" w:leader="none"/>
      </w:tabs>
    </w:pPr>
    <w:rPr>
      <w:rFonts w:ascii="Palatino" w:hAnsi="Palatino" w:eastAsia="宋体" w:cs="Times New Roman"/>
      <w:sz w:val="20"/>
      <w:szCs w:val="20"/>
      <w:lang w:eastAsia="en-US"/>
    </w:rPr>
  </w:style>
  <w:style w:type="paragraph" w:styleId="1066">
    <w:name w:val="索引 8"/>
    <w:basedOn w:val="991"/>
    <w:next w:val="991"/>
    <w:link w:val="991"/>
    <w:semiHidden/>
    <w:pPr>
      <w:ind w:left="1600" w:hanging="200"/>
      <w:widowControl/>
    </w:pPr>
    <w:rPr>
      <w:rFonts w:ascii="Tahoma" w:hAnsi="Tahoma" w:eastAsia="宋体" w:cs="Times New Roman"/>
      <w:sz w:val="20"/>
      <w:szCs w:val="20"/>
      <w:lang w:eastAsia="en-US"/>
    </w:rPr>
  </w:style>
  <w:style w:type="character" w:styleId="1067">
    <w:name w:val="页码"/>
    <w:next w:val="1067"/>
    <w:link w:val="991"/>
    <w:rPr>
      <w:rFonts w:ascii="Arial" w:hAnsi="Arial"/>
      <w:sz w:val="18"/>
    </w:rPr>
  </w:style>
  <w:style w:type="paragraph" w:styleId="1068">
    <w:name w:val="目录 7"/>
    <w:basedOn w:val="991"/>
    <w:next w:val="991"/>
    <w:link w:val="991"/>
    <w:uiPriority w:val="39"/>
    <w:pPr>
      <w:ind w:left="1200"/>
      <w:jc w:val="left"/>
      <w:widowControl/>
    </w:pPr>
    <w:rPr>
      <w:rFonts w:ascii="Times New Roman" w:hAnsi="Times New Roman" w:eastAsia="宋体" w:cs="Times New Roman"/>
      <w:sz w:val="20"/>
      <w:szCs w:val="24"/>
      <w:lang w:eastAsia="en-US"/>
    </w:rPr>
  </w:style>
  <w:style w:type="paragraph" w:styleId="1069">
    <w:name w:val="索引 1"/>
    <w:basedOn w:val="991"/>
    <w:next w:val="991"/>
    <w:link w:val="991"/>
    <w:semiHidden/>
    <w:pPr>
      <w:ind w:left="200" w:hanging="200"/>
      <w:widowControl/>
    </w:pPr>
    <w:rPr>
      <w:rFonts w:ascii="Tahoma" w:hAnsi="Tahoma" w:eastAsia="宋体" w:cs="Times New Roman"/>
      <w:sz w:val="20"/>
      <w:szCs w:val="20"/>
      <w:lang w:eastAsia="en-US"/>
    </w:rPr>
  </w:style>
  <w:style w:type="paragraph" w:styleId="1070">
    <w:name w:val="目录 4"/>
    <w:basedOn w:val="991"/>
    <w:next w:val="991"/>
    <w:link w:val="991"/>
    <w:uiPriority w:val="39"/>
    <w:pPr>
      <w:ind w:left="600"/>
      <w:jc w:val="left"/>
      <w:widowControl/>
    </w:pPr>
    <w:rPr>
      <w:rFonts w:ascii="Times New Roman" w:hAnsi="Times New Roman" w:eastAsia="宋体" w:cs="Times New Roman"/>
      <w:sz w:val="20"/>
      <w:szCs w:val="24"/>
      <w:lang w:eastAsia="en-US"/>
    </w:rPr>
  </w:style>
  <w:style w:type="paragraph" w:styleId="1071">
    <w:name w:val="目录 5"/>
    <w:basedOn w:val="991"/>
    <w:next w:val="991"/>
    <w:link w:val="991"/>
    <w:uiPriority w:val="39"/>
    <w:pPr>
      <w:ind w:left="800"/>
      <w:jc w:val="left"/>
      <w:widowControl/>
    </w:pPr>
    <w:rPr>
      <w:rFonts w:ascii="Times New Roman" w:hAnsi="Times New Roman" w:eastAsia="宋体" w:cs="Times New Roman"/>
      <w:sz w:val="20"/>
      <w:szCs w:val="24"/>
      <w:lang w:eastAsia="en-US"/>
    </w:rPr>
  </w:style>
  <w:style w:type="paragraph" w:styleId="1072">
    <w:name w:val="目录 6"/>
    <w:basedOn w:val="991"/>
    <w:next w:val="991"/>
    <w:link w:val="991"/>
    <w:uiPriority w:val="39"/>
    <w:pPr>
      <w:ind w:left="1000"/>
      <w:jc w:val="left"/>
      <w:widowControl/>
    </w:pPr>
    <w:rPr>
      <w:rFonts w:ascii="Times New Roman" w:hAnsi="Times New Roman" w:eastAsia="宋体" w:cs="Times New Roman"/>
      <w:sz w:val="20"/>
      <w:szCs w:val="24"/>
      <w:lang w:eastAsia="en-US"/>
    </w:rPr>
  </w:style>
  <w:style w:type="paragraph" w:styleId="1073">
    <w:name w:val="目录 8"/>
    <w:basedOn w:val="991"/>
    <w:next w:val="991"/>
    <w:link w:val="991"/>
    <w:uiPriority w:val="39"/>
    <w:pPr>
      <w:ind w:left="1400"/>
      <w:jc w:val="left"/>
      <w:widowControl/>
    </w:pPr>
    <w:rPr>
      <w:rFonts w:ascii="Times New Roman" w:hAnsi="Times New Roman" w:eastAsia="宋体" w:cs="Times New Roman"/>
      <w:sz w:val="20"/>
      <w:szCs w:val="24"/>
      <w:lang w:eastAsia="en-US"/>
    </w:rPr>
  </w:style>
  <w:style w:type="paragraph" w:styleId="1074">
    <w:name w:val="目录 9"/>
    <w:basedOn w:val="991"/>
    <w:next w:val="991"/>
    <w:link w:val="991"/>
    <w:uiPriority w:val="39"/>
    <w:pPr>
      <w:ind w:left="1600"/>
      <w:jc w:val="left"/>
      <w:widowControl/>
    </w:pPr>
    <w:rPr>
      <w:rFonts w:ascii="Times New Roman" w:hAnsi="Times New Roman" w:eastAsia="宋体" w:cs="Times New Roman"/>
      <w:sz w:val="20"/>
      <w:szCs w:val="24"/>
      <w:lang w:eastAsia="en-US"/>
    </w:rPr>
  </w:style>
  <w:style w:type="paragraph" w:styleId="1075">
    <w:name w:val="批注文字"/>
    <w:basedOn w:val="991"/>
    <w:next w:val="1075"/>
    <w:link w:val="1076"/>
    <w:semiHidden/>
    <w:pPr>
      <w:jc w:val="left"/>
      <w:widowControl/>
    </w:pPr>
    <w:rPr>
      <w:rFonts w:ascii="Times New Roman" w:hAnsi="Times New Roman"/>
      <w:sz w:val="20"/>
      <w:szCs w:val="20"/>
      <w:lang w:val="en-US" w:eastAsia="en-US"/>
    </w:rPr>
  </w:style>
  <w:style w:type="character" w:styleId="1076">
    <w:name w:val="批注文字 Char"/>
    <w:next w:val="1076"/>
    <w:link w:val="1075"/>
    <w:semiHidden/>
    <w:rPr>
      <w:rFonts w:ascii="Times New Roman" w:hAnsi="Times New Roman" w:eastAsia="宋体" w:cs="Times New Roman"/>
      <w:sz w:val="20"/>
      <w:szCs w:val="20"/>
      <w:lang w:eastAsia="en-US"/>
    </w:rPr>
  </w:style>
  <w:style w:type="paragraph" w:styleId="1077">
    <w:name w:val="DocDistribution"/>
    <w:basedOn w:val="991"/>
    <w:next w:val="1077"/>
    <w:link w:val="991"/>
    <w:pPr>
      <w:jc w:val="left"/>
      <w:spacing w:before="120"/>
      <w:widowControl/>
    </w:pPr>
    <w:rPr>
      <w:rFonts w:ascii="Times New Roman" w:hAnsi="Times New Roman" w:eastAsia="宋体" w:cs="Times New Roman"/>
      <w:sz w:val="24"/>
      <w:szCs w:val="20"/>
      <w:lang w:val="en-GB" w:eastAsia="en-US"/>
    </w:rPr>
  </w:style>
  <w:style w:type="paragraph" w:styleId="1078">
    <w:name w:val="Bulllist"/>
    <w:basedOn w:val="991"/>
    <w:next w:val="1078"/>
    <w:link w:val="991"/>
    <w:pPr>
      <w:ind w:left="360" w:hanging="360"/>
      <w:jc w:val="left"/>
      <w:spacing w:before="120"/>
      <w:widowControl/>
    </w:pPr>
    <w:rPr>
      <w:rFonts w:ascii="Times New Roman" w:hAnsi="Times New Roman" w:eastAsia="宋体" w:cs="Times New Roman"/>
      <w:sz w:val="24"/>
      <w:szCs w:val="20"/>
      <w:lang w:eastAsia="en-US"/>
    </w:rPr>
  </w:style>
  <w:style w:type="paragraph" w:styleId="1079">
    <w:name w:val="文本块"/>
    <w:basedOn w:val="991"/>
    <w:next w:val="1079"/>
    <w:link w:val="991"/>
    <w:pPr>
      <w:jc w:val="left"/>
      <w:widowControl/>
    </w:pPr>
    <w:rPr>
      <w:rFonts w:ascii="Times New Roman" w:hAnsi="Times New Roman" w:eastAsia="宋体" w:cs="Times New Roman"/>
      <w:sz w:val="20"/>
      <w:szCs w:val="20"/>
      <w:lang w:eastAsia="en-US"/>
    </w:rPr>
  </w:style>
  <w:style w:type="paragraph" w:styleId="1080">
    <w:name w:val="Picture"/>
    <w:basedOn w:val="991"/>
    <w:next w:val="1060"/>
    <w:link w:val="991"/>
    <w:pPr>
      <w:jc w:val="left"/>
      <w:keepNext/>
      <w:spacing w:before="120"/>
      <w:widowControl/>
    </w:pPr>
    <w:rPr>
      <w:rFonts w:ascii="Times New Roman" w:hAnsi="Times New Roman" w:eastAsia="宋体" w:cs="Times New Roman"/>
      <w:sz w:val="24"/>
      <w:szCs w:val="20"/>
      <w:lang w:val="en-GB" w:eastAsia="en-US"/>
    </w:rPr>
  </w:style>
  <w:style w:type="character" w:styleId="1081">
    <w:name w:val="访问过的超链接"/>
    <w:next w:val="1081"/>
    <w:link w:val="991"/>
    <w:rPr>
      <w:color w:val="800080"/>
      <w:u w:val="single"/>
    </w:rPr>
  </w:style>
  <w:style w:type="paragraph" w:styleId="1082">
    <w:name w:val="正文文本 2"/>
    <w:basedOn w:val="991"/>
    <w:next w:val="1082"/>
    <w:link w:val="1083"/>
    <w:pPr>
      <w:widowControl/>
    </w:pPr>
    <w:rPr>
      <w:rFonts w:ascii="Arial" w:hAnsi="Arial"/>
      <w:color w:val="800080"/>
      <w:sz w:val="20"/>
      <w:szCs w:val="24"/>
      <w:lang w:val="en-US" w:eastAsia="en-US"/>
    </w:rPr>
  </w:style>
  <w:style w:type="character" w:styleId="1083">
    <w:name w:val="正文文本 2 Char"/>
    <w:next w:val="1083"/>
    <w:link w:val="1082"/>
    <w:rPr>
      <w:rFonts w:ascii="Arial" w:hAnsi="Arial" w:eastAsia="宋体" w:cs="Times New Roman"/>
      <w:color w:val="800080"/>
      <w:sz w:val="20"/>
      <w:szCs w:val="24"/>
      <w:lang w:eastAsia="en-US"/>
    </w:rPr>
  </w:style>
  <w:style w:type="paragraph" w:styleId="1084">
    <w:name w:val="正文文本缩进 3"/>
    <w:basedOn w:val="991"/>
    <w:next w:val="1084"/>
    <w:link w:val="1085"/>
    <w:pPr>
      <w:ind w:left="720"/>
      <w:jc w:val="left"/>
      <w:widowControl/>
    </w:pPr>
    <w:rPr>
      <w:rFonts w:ascii="Arial" w:hAnsi="Arial"/>
      <w:sz w:val="20"/>
      <w:szCs w:val="24"/>
      <w:lang w:val="en-US" w:eastAsia="en-US"/>
    </w:rPr>
  </w:style>
  <w:style w:type="character" w:styleId="1085">
    <w:name w:val="正文文本缩进 3 Char"/>
    <w:next w:val="1085"/>
    <w:link w:val="1084"/>
    <w:rPr>
      <w:rFonts w:ascii="Arial" w:hAnsi="Arial" w:eastAsia="宋体" w:cs="Arial"/>
      <w:sz w:val="20"/>
      <w:szCs w:val="24"/>
      <w:lang w:eastAsia="en-US"/>
    </w:rPr>
  </w:style>
  <w:style w:type="paragraph" w:styleId="1086">
    <w:name w:val="正文文本缩进 2"/>
    <w:basedOn w:val="991"/>
    <w:next w:val="1086"/>
    <w:link w:val="1087"/>
    <w:pPr>
      <w:ind w:left="720"/>
      <w:widowControl/>
    </w:pPr>
    <w:rPr>
      <w:rFonts w:ascii="Arial" w:hAnsi="Arial"/>
      <w:sz w:val="20"/>
      <w:szCs w:val="24"/>
      <w:lang w:val="en-US" w:eastAsia="en-US"/>
    </w:rPr>
  </w:style>
  <w:style w:type="character" w:styleId="1087">
    <w:name w:val="正文文本缩进 2 Char"/>
    <w:next w:val="1087"/>
    <w:link w:val="1086"/>
    <w:rPr>
      <w:rFonts w:ascii="Arial" w:hAnsi="Arial" w:eastAsia="宋体" w:cs="Arial"/>
      <w:sz w:val="20"/>
      <w:szCs w:val="24"/>
      <w:lang w:eastAsia="en-US"/>
    </w:rPr>
  </w:style>
  <w:style w:type="paragraph" w:styleId="1088">
    <w:name w:val="Text,t,t Char,Text Char"/>
    <w:next w:val="1088"/>
    <w:link w:val="991"/>
    <w:pPr>
      <w:spacing w:after="120" w:line="240" w:lineRule="exact"/>
    </w:pPr>
    <w:rPr>
      <w:rFonts w:ascii="Times New Roman" w:hAnsi="Times New Roman"/>
      <w:color w:val="000000"/>
      <w:lang w:val="en-US" w:eastAsia="en-US" w:bidi="ar-SA"/>
    </w:rPr>
  </w:style>
  <w:style w:type="paragraph" w:styleId="1089">
    <w:name w:val="xl24"/>
    <w:basedOn w:val="991"/>
    <w:next w:val="1089"/>
    <w:link w:val="991"/>
    <w:pPr>
      <w:jc w:val="left"/>
      <w:spacing w:before="100" w:beforeAutospacing="1" w:after="100" w:afterAutospacing="1"/>
      <w:widowControl/>
      <w:pBdr>
        <w:top w:val="single" w:color="000000" w:sz="8" w:space="0"/>
        <w:left w:val="single" w:color="000000" w:sz="8" w:space="0"/>
        <w:bottom w:val="single" w:color="000000" w:sz="8" w:space="0"/>
        <w:right w:val="single" w:color="000000" w:sz="4" w:space="0"/>
      </w:pBdr>
    </w:pPr>
    <w:rPr>
      <w:rFonts w:ascii="Arial" w:hAnsi="Arial" w:eastAsia="Arial Unicode MS" w:cs="Arial"/>
      <w:b/>
      <w:bCs/>
      <w:sz w:val="24"/>
      <w:szCs w:val="24"/>
      <w:lang w:eastAsia="en-US"/>
    </w:rPr>
  </w:style>
  <w:style w:type="paragraph" w:styleId="1090">
    <w:name w:val="xl25"/>
    <w:basedOn w:val="991"/>
    <w:next w:val="1090"/>
    <w:link w:val="991"/>
    <w:pPr>
      <w:jc w:val="left"/>
      <w:spacing w:before="100" w:beforeAutospacing="1" w:after="100" w:afterAutospacing="1"/>
      <w:widowControl/>
    </w:pPr>
    <w:rPr>
      <w:rFonts w:ascii="Arial" w:hAnsi="Arial" w:eastAsia="Arial Unicode MS" w:cs="Arial"/>
      <w:b/>
      <w:bCs/>
      <w:sz w:val="24"/>
      <w:szCs w:val="24"/>
      <w:lang w:eastAsia="en-US"/>
    </w:rPr>
  </w:style>
  <w:style w:type="paragraph" w:styleId="1091">
    <w:name w:val="xl26"/>
    <w:basedOn w:val="991"/>
    <w:next w:val="1091"/>
    <w:link w:val="991"/>
    <w:pPr>
      <w:jc w:val="center"/>
      <w:spacing w:before="100" w:beforeAutospacing="1" w:after="100" w:afterAutospacing="1"/>
      <w:widowControl/>
      <w:pBdr>
        <w:top w:val="single" w:color="000000" w:sz="8" w:space="0"/>
        <w:left w:val="single" w:color="000000" w:sz="4" w:space="0"/>
        <w:bottom w:val="single" w:color="000000" w:sz="8" w:space="0"/>
        <w:right w:val="single" w:color="000000" w:sz="4" w:space="0"/>
      </w:pBdr>
    </w:pPr>
    <w:rPr>
      <w:rFonts w:ascii="Arial" w:hAnsi="Arial" w:eastAsia="Arial Unicode MS" w:cs="Arial"/>
      <w:b/>
      <w:bCs/>
      <w:sz w:val="24"/>
      <w:szCs w:val="24"/>
      <w:lang w:eastAsia="en-US"/>
    </w:rPr>
  </w:style>
  <w:style w:type="paragraph" w:styleId="1092">
    <w:name w:val="xl27"/>
    <w:basedOn w:val="991"/>
    <w:next w:val="1092"/>
    <w:link w:val="991"/>
    <w:pPr>
      <w:jc w:val="center"/>
      <w:spacing w:before="100" w:beforeAutospacing="1" w:after="100" w:afterAutospacing="1"/>
      <w:widowControl/>
      <w:pBdr>
        <w:top w:val="single" w:color="000000" w:sz="8" w:space="0"/>
        <w:left w:val="single" w:color="000000" w:sz="4" w:space="0"/>
        <w:bottom w:val="single" w:color="000000" w:sz="8" w:space="0"/>
        <w:right w:val="single" w:color="000000" w:sz="8" w:space="0"/>
      </w:pBdr>
    </w:pPr>
    <w:rPr>
      <w:rFonts w:ascii="Arial" w:hAnsi="Arial" w:eastAsia="Arial Unicode MS" w:cs="Arial"/>
      <w:b/>
      <w:bCs/>
      <w:sz w:val="24"/>
      <w:szCs w:val="24"/>
      <w:lang w:eastAsia="en-US"/>
    </w:rPr>
  </w:style>
  <w:style w:type="paragraph" w:styleId="1093">
    <w:name w:val="xl28"/>
    <w:basedOn w:val="991"/>
    <w:next w:val="1093"/>
    <w:link w:val="991"/>
    <w:pPr>
      <w:jc w:val="center"/>
      <w:spacing w:before="100" w:beforeAutospacing="1" w:after="100" w:afterAutospacing="1"/>
      <w:widowControl/>
    </w:pPr>
    <w:rPr>
      <w:rFonts w:ascii="Arial Unicode MS" w:hAnsi="Arial Unicode MS" w:eastAsia="Arial Unicode MS" w:cs="Arial Unicode MS"/>
      <w:sz w:val="24"/>
      <w:szCs w:val="24"/>
      <w:lang w:eastAsia="en-US"/>
    </w:rPr>
  </w:style>
  <w:style w:type="paragraph" w:styleId="1094">
    <w:name w:val="xl29"/>
    <w:basedOn w:val="991"/>
    <w:next w:val="1094"/>
    <w:link w:val="991"/>
    <w:pPr>
      <w:jc w:val="left"/>
      <w:spacing w:before="100" w:beforeAutospacing="1" w:after="100" w:afterAutospacing="1"/>
      <w:widowControl/>
      <w:pBdr>
        <w:top w:val="single" w:color="000000" w:sz="4" w:space="0"/>
        <w:left w:val="single" w:color="000000" w:sz="8"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095">
    <w:name w:val="xl30"/>
    <w:basedOn w:val="991"/>
    <w:next w:val="1095"/>
    <w:link w:val="991"/>
    <w:pPr>
      <w:jc w:val="center"/>
      <w:spacing w:before="100" w:beforeAutospacing="1" w:after="100" w:afterAutospacing="1"/>
      <w:widowControl/>
      <w:pBdr>
        <w:top w:val="single" w:color="000000" w:sz="4" w:space="0"/>
        <w:left w:val="single" w:color="000000" w:sz="4"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096">
    <w:name w:val="xl31"/>
    <w:basedOn w:val="991"/>
    <w:next w:val="1096"/>
    <w:link w:val="991"/>
    <w:pPr>
      <w:jc w:val="center"/>
      <w:spacing w:before="100" w:beforeAutospacing="1" w:after="100" w:afterAutospacing="1"/>
      <w:widowControl/>
      <w:pBdr>
        <w:top w:val="single" w:color="000000" w:sz="4" w:space="0"/>
        <w:left w:val="single" w:color="000000" w:sz="4" w:space="0"/>
        <w:bottom w:val="single" w:color="000000" w:sz="4" w:space="0"/>
        <w:right w:val="single" w:color="000000" w:sz="8" w:space="0"/>
      </w:pBdr>
    </w:pPr>
    <w:rPr>
      <w:rFonts w:ascii="Arial Unicode MS" w:hAnsi="Arial Unicode MS" w:eastAsia="Arial Unicode MS" w:cs="Arial Unicode MS"/>
      <w:sz w:val="24"/>
      <w:szCs w:val="24"/>
      <w:lang w:eastAsia="en-US"/>
    </w:rPr>
  </w:style>
  <w:style w:type="paragraph" w:styleId="1097">
    <w:name w:val="xl32"/>
    <w:basedOn w:val="991"/>
    <w:next w:val="1097"/>
    <w:link w:val="991"/>
    <w:pPr>
      <w:jc w:val="left"/>
      <w:spacing w:before="100" w:beforeAutospacing="1" w:after="100" w:afterAutospacing="1"/>
      <w:widowControl/>
      <w:pBdr>
        <w:top w:val="single" w:color="000000" w:sz="8" w:space="0"/>
        <w:left w:val="single" w:color="000000" w:sz="8"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098">
    <w:name w:val="xl33"/>
    <w:basedOn w:val="991"/>
    <w:next w:val="1098"/>
    <w:link w:val="991"/>
    <w:pPr>
      <w:jc w:val="center"/>
      <w:spacing w:before="100" w:beforeAutospacing="1" w:after="100" w:afterAutospacing="1"/>
      <w:widowControl/>
      <w:pBdr>
        <w:top w:val="single" w:color="000000" w:sz="8" w:space="0"/>
        <w:left w:val="single" w:color="000000" w:sz="4"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099">
    <w:name w:val="xl34"/>
    <w:basedOn w:val="991"/>
    <w:next w:val="1099"/>
    <w:link w:val="991"/>
    <w:pPr>
      <w:jc w:val="center"/>
      <w:spacing w:before="100" w:beforeAutospacing="1" w:after="100" w:afterAutospacing="1"/>
      <w:widowControl/>
      <w:pBdr>
        <w:top w:val="single" w:color="000000" w:sz="8" w:space="0"/>
        <w:left w:val="single" w:color="000000" w:sz="4" w:space="0"/>
        <w:bottom w:val="single" w:color="000000" w:sz="4" w:space="0"/>
        <w:right w:val="single" w:color="000000" w:sz="8" w:space="0"/>
      </w:pBdr>
    </w:pPr>
    <w:rPr>
      <w:rFonts w:ascii="Arial Unicode MS" w:hAnsi="Arial Unicode MS" w:eastAsia="Arial Unicode MS" w:cs="Arial Unicode MS"/>
      <w:sz w:val="24"/>
      <w:szCs w:val="24"/>
      <w:lang w:eastAsia="en-US"/>
    </w:rPr>
  </w:style>
  <w:style w:type="paragraph" w:styleId="1100">
    <w:name w:val="xl35"/>
    <w:basedOn w:val="991"/>
    <w:next w:val="1100"/>
    <w:link w:val="991"/>
    <w:pPr>
      <w:jc w:val="left"/>
      <w:spacing w:before="100" w:beforeAutospacing="1" w:after="100" w:afterAutospacing="1"/>
      <w:widowControl/>
      <w:pBdr>
        <w:top w:val="single" w:color="000000" w:sz="4" w:space="0"/>
        <w:left w:val="single" w:color="000000" w:sz="8" w:space="0"/>
        <w:bottom w:val="single" w:color="000000" w:sz="8" w:space="0"/>
        <w:right w:val="single" w:color="000000" w:sz="4" w:space="0"/>
      </w:pBdr>
    </w:pPr>
    <w:rPr>
      <w:rFonts w:ascii="Arial Unicode MS" w:hAnsi="Arial Unicode MS" w:eastAsia="Arial Unicode MS" w:cs="Arial Unicode MS"/>
      <w:sz w:val="24"/>
      <w:szCs w:val="24"/>
      <w:lang w:eastAsia="en-US"/>
    </w:rPr>
  </w:style>
  <w:style w:type="paragraph" w:styleId="1101">
    <w:name w:val="xl36"/>
    <w:basedOn w:val="991"/>
    <w:next w:val="1101"/>
    <w:link w:val="991"/>
    <w:pPr>
      <w:jc w:val="center"/>
      <w:spacing w:before="100" w:beforeAutospacing="1" w:after="100" w:afterAutospacing="1"/>
      <w:widowControl/>
      <w:pBdr>
        <w:top w:val="single" w:color="000000" w:sz="4" w:space="0"/>
        <w:left w:val="single" w:color="000000" w:sz="4" w:space="0"/>
        <w:bottom w:val="single" w:color="000000" w:sz="8" w:space="0"/>
        <w:right w:val="single" w:color="000000" w:sz="4" w:space="0"/>
      </w:pBdr>
    </w:pPr>
    <w:rPr>
      <w:rFonts w:ascii="Arial Unicode MS" w:hAnsi="Arial Unicode MS" w:eastAsia="Arial Unicode MS" w:cs="Arial Unicode MS"/>
      <w:sz w:val="24"/>
      <w:szCs w:val="24"/>
      <w:lang w:eastAsia="en-US"/>
    </w:rPr>
  </w:style>
  <w:style w:type="paragraph" w:styleId="1102">
    <w:name w:val="xl37"/>
    <w:basedOn w:val="991"/>
    <w:next w:val="1102"/>
    <w:link w:val="991"/>
    <w:pPr>
      <w:jc w:val="center"/>
      <w:spacing w:before="100" w:beforeAutospacing="1" w:after="100" w:afterAutospacing="1"/>
      <w:widowControl/>
      <w:pBdr>
        <w:top w:val="single" w:color="000000" w:sz="4" w:space="0"/>
        <w:left w:val="single" w:color="000000" w:sz="4" w:space="0"/>
        <w:bottom w:val="single" w:color="000000" w:sz="8" w:space="0"/>
        <w:right w:val="single" w:color="000000" w:sz="8" w:space="0"/>
      </w:pBdr>
    </w:pPr>
    <w:rPr>
      <w:rFonts w:ascii="Arial Unicode MS" w:hAnsi="Arial Unicode MS" w:eastAsia="Arial Unicode MS" w:cs="Arial Unicode MS"/>
      <w:sz w:val="24"/>
      <w:szCs w:val="24"/>
      <w:lang w:eastAsia="en-US"/>
    </w:rPr>
  </w:style>
  <w:style w:type="paragraph" w:styleId="1103">
    <w:name w:val="xl38"/>
    <w:basedOn w:val="991"/>
    <w:next w:val="1103"/>
    <w:link w:val="991"/>
    <w:pPr>
      <w:jc w:val="left"/>
      <w:spacing w:before="100" w:beforeAutospacing="1" w:after="100" w:afterAutospacing="1"/>
      <w:shd w:val="clear" w:color="auto" w:fill="ffff99"/>
      <w:widowControl/>
      <w:pBdr>
        <w:left w:val="single" w:color="000000" w:sz="8"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104">
    <w:name w:val="xl39"/>
    <w:basedOn w:val="991"/>
    <w:next w:val="1104"/>
    <w:link w:val="991"/>
    <w:pPr>
      <w:jc w:val="center"/>
      <w:spacing w:before="100" w:beforeAutospacing="1" w:after="100" w:afterAutospacing="1"/>
      <w:shd w:val="clear" w:color="auto" w:fill="ffff99"/>
      <w:widowControl/>
      <w:pBdr>
        <w:left w:val="single" w:color="000000" w:sz="4"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105">
    <w:name w:val="xl40"/>
    <w:basedOn w:val="991"/>
    <w:next w:val="1105"/>
    <w:link w:val="991"/>
    <w:pPr>
      <w:jc w:val="center"/>
      <w:spacing w:before="100" w:beforeAutospacing="1" w:after="100" w:afterAutospacing="1"/>
      <w:shd w:val="clear" w:color="auto" w:fill="ffff99"/>
      <w:widowControl/>
      <w:pBdr>
        <w:left w:val="single" w:color="000000" w:sz="4" w:space="0"/>
        <w:bottom w:val="single" w:color="000000" w:sz="4" w:space="0"/>
        <w:right w:val="single" w:color="000000" w:sz="8" w:space="0"/>
      </w:pBdr>
    </w:pPr>
    <w:rPr>
      <w:rFonts w:ascii="Arial Unicode MS" w:hAnsi="Arial Unicode MS" w:eastAsia="Arial Unicode MS" w:cs="Arial Unicode MS"/>
      <w:sz w:val="24"/>
      <w:szCs w:val="24"/>
      <w:lang w:eastAsia="en-US"/>
    </w:rPr>
  </w:style>
  <w:style w:type="paragraph" w:styleId="1106">
    <w:name w:val="xl41"/>
    <w:basedOn w:val="991"/>
    <w:next w:val="1106"/>
    <w:link w:val="991"/>
    <w:pPr>
      <w:jc w:val="left"/>
      <w:spacing w:before="100" w:beforeAutospacing="1" w:after="100" w:afterAutospacing="1"/>
      <w:shd w:val="clear" w:color="auto" w:fill="ffff99"/>
      <w:widowControl/>
      <w:pBdr>
        <w:top w:val="single" w:color="000000" w:sz="4" w:space="0"/>
        <w:left w:val="single" w:color="000000" w:sz="8"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107">
    <w:name w:val="xl42"/>
    <w:basedOn w:val="991"/>
    <w:next w:val="1107"/>
    <w:link w:val="991"/>
    <w:pPr>
      <w:jc w:val="center"/>
      <w:spacing w:before="100" w:beforeAutospacing="1" w:after="100" w:afterAutospacing="1"/>
      <w:shd w:val="clear" w:color="auto" w:fill="ffff99"/>
      <w:widowControl/>
      <w:pBdr>
        <w:top w:val="single" w:color="000000" w:sz="4" w:space="0"/>
        <w:left w:val="single" w:color="000000" w:sz="4" w:space="0"/>
        <w:bottom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108">
    <w:name w:val="xl43"/>
    <w:basedOn w:val="991"/>
    <w:next w:val="1108"/>
    <w:link w:val="991"/>
    <w:pPr>
      <w:jc w:val="center"/>
      <w:spacing w:before="100" w:beforeAutospacing="1" w:after="100" w:afterAutospacing="1"/>
      <w:shd w:val="clear" w:color="auto" w:fill="ffff99"/>
      <w:widowControl/>
      <w:pBdr>
        <w:top w:val="single" w:color="000000" w:sz="4" w:space="0"/>
        <w:left w:val="single" w:color="000000" w:sz="4" w:space="0"/>
        <w:bottom w:val="single" w:color="000000" w:sz="4" w:space="0"/>
        <w:right w:val="single" w:color="000000" w:sz="8" w:space="0"/>
      </w:pBdr>
    </w:pPr>
    <w:rPr>
      <w:rFonts w:ascii="Arial Unicode MS" w:hAnsi="Arial Unicode MS" w:eastAsia="Arial Unicode MS" w:cs="Arial Unicode MS"/>
      <w:sz w:val="24"/>
      <w:szCs w:val="24"/>
      <w:lang w:eastAsia="en-US"/>
    </w:rPr>
  </w:style>
  <w:style w:type="paragraph" w:styleId="1109">
    <w:name w:val="xl44"/>
    <w:basedOn w:val="991"/>
    <w:next w:val="1109"/>
    <w:link w:val="991"/>
    <w:pPr>
      <w:jc w:val="left"/>
      <w:spacing w:before="100" w:beforeAutospacing="1" w:after="100" w:afterAutospacing="1"/>
      <w:shd w:val="clear" w:color="auto" w:fill="ffff99"/>
      <w:widowControl/>
      <w:pBdr>
        <w:top w:val="single" w:color="000000" w:sz="4" w:space="0"/>
        <w:left w:val="single" w:color="000000" w:sz="8" w:space="0"/>
        <w:right w:val="single" w:color="000000" w:sz="4" w:space="0"/>
      </w:pBdr>
    </w:pPr>
    <w:rPr>
      <w:rFonts w:ascii="Arial Unicode MS" w:hAnsi="Arial Unicode MS" w:eastAsia="Arial Unicode MS" w:cs="Arial Unicode MS"/>
      <w:sz w:val="24"/>
      <w:szCs w:val="24"/>
      <w:lang w:eastAsia="en-US"/>
    </w:rPr>
  </w:style>
  <w:style w:type="paragraph" w:styleId="1110">
    <w:name w:val="xl45"/>
    <w:basedOn w:val="991"/>
    <w:next w:val="1110"/>
    <w:link w:val="991"/>
    <w:pPr>
      <w:jc w:val="center"/>
      <w:spacing w:before="100" w:beforeAutospacing="1" w:after="100" w:afterAutospacing="1"/>
      <w:shd w:val="clear" w:color="auto" w:fill="ffff99"/>
      <w:widowControl/>
      <w:pBdr>
        <w:top w:val="single" w:color="000000" w:sz="4" w:space="0"/>
        <w:left w:val="single" w:color="000000" w:sz="4" w:space="0"/>
        <w:right w:val="single" w:color="000000" w:sz="4" w:space="0"/>
      </w:pBdr>
    </w:pPr>
    <w:rPr>
      <w:rFonts w:ascii="Arial Unicode MS" w:hAnsi="Arial Unicode MS" w:eastAsia="Arial Unicode MS" w:cs="Arial Unicode MS"/>
      <w:sz w:val="24"/>
      <w:szCs w:val="24"/>
      <w:lang w:eastAsia="en-US"/>
    </w:rPr>
  </w:style>
  <w:style w:type="paragraph" w:styleId="1111">
    <w:name w:val="xl46"/>
    <w:basedOn w:val="991"/>
    <w:next w:val="1111"/>
    <w:link w:val="991"/>
    <w:pPr>
      <w:jc w:val="center"/>
      <w:spacing w:before="100" w:beforeAutospacing="1" w:after="100" w:afterAutospacing="1"/>
      <w:shd w:val="clear" w:color="auto" w:fill="ffff99"/>
      <w:widowControl/>
      <w:pBdr>
        <w:top w:val="single" w:color="000000" w:sz="4" w:space="0"/>
        <w:left w:val="single" w:color="000000" w:sz="4" w:space="0"/>
        <w:right w:val="single" w:color="000000" w:sz="8" w:space="0"/>
      </w:pBdr>
    </w:pPr>
    <w:rPr>
      <w:rFonts w:ascii="Arial Unicode MS" w:hAnsi="Arial Unicode MS" w:eastAsia="Arial Unicode MS" w:cs="Arial Unicode MS"/>
      <w:sz w:val="24"/>
      <w:szCs w:val="24"/>
      <w:lang w:eastAsia="en-US"/>
    </w:rPr>
  </w:style>
  <w:style w:type="paragraph" w:styleId="1112">
    <w:name w:val="xl47"/>
    <w:basedOn w:val="991"/>
    <w:next w:val="1112"/>
    <w:link w:val="991"/>
    <w:pPr>
      <w:jc w:val="left"/>
      <w:spacing w:before="100" w:beforeAutospacing="1" w:after="100" w:afterAutospacing="1"/>
      <w:shd w:val="clear" w:color="auto" w:fill="ffff99"/>
      <w:widowControl/>
      <w:pBdr>
        <w:top w:val="single" w:color="000000" w:sz="4" w:space="0"/>
        <w:left w:val="single" w:color="000000" w:sz="8" w:space="0"/>
        <w:bottom w:val="single" w:color="000000" w:sz="8" w:space="0"/>
        <w:right w:val="single" w:color="000000" w:sz="4" w:space="0"/>
      </w:pBdr>
    </w:pPr>
    <w:rPr>
      <w:rFonts w:ascii="Arial Unicode MS" w:hAnsi="Arial Unicode MS" w:eastAsia="Arial Unicode MS" w:cs="Arial Unicode MS"/>
      <w:sz w:val="24"/>
      <w:szCs w:val="24"/>
      <w:lang w:eastAsia="en-US"/>
    </w:rPr>
  </w:style>
  <w:style w:type="paragraph" w:styleId="1113">
    <w:name w:val="xl48"/>
    <w:basedOn w:val="991"/>
    <w:next w:val="1113"/>
    <w:link w:val="991"/>
    <w:pPr>
      <w:jc w:val="center"/>
      <w:spacing w:before="100" w:beforeAutospacing="1" w:after="100" w:afterAutospacing="1"/>
      <w:shd w:val="clear" w:color="auto" w:fill="ffff99"/>
      <w:widowControl/>
      <w:pBdr>
        <w:top w:val="single" w:color="000000" w:sz="4" w:space="0"/>
        <w:left w:val="single" w:color="000000" w:sz="4" w:space="0"/>
        <w:bottom w:val="single" w:color="000000" w:sz="8" w:space="0"/>
        <w:right w:val="single" w:color="000000" w:sz="4" w:space="0"/>
      </w:pBdr>
    </w:pPr>
    <w:rPr>
      <w:rFonts w:ascii="Arial Unicode MS" w:hAnsi="Arial Unicode MS" w:eastAsia="Arial Unicode MS" w:cs="Arial Unicode MS"/>
      <w:sz w:val="24"/>
      <w:szCs w:val="24"/>
      <w:lang w:eastAsia="en-US"/>
    </w:rPr>
  </w:style>
  <w:style w:type="paragraph" w:styleId="1114">
    <w:name w:val="xl49"/>
    <w:basedOn w:val="991"/>
    <w:next w:val="1114"/>
    <w:link w:val="991"/>
    <w:pPr>
      <w:jc w:val="center"/>
      <w:spacing w:before="100" w:beforeAutospacing="1" w:after="100" w:afterAutospacing="1"/>
      <w:shd w:val="clear" w:color="auto" w:fill="ffff99"/>
      <w:widowControl/>
      <w:pBdr>
        <w:top w:val="single" w:color="000000" w:sz="4" w:space="0"/>
        <w:left w:val="single" w:color="000000" w:sz="4" w:space="0"/>
        <w:bottom w:val="single" w:color="000000" w:sz="8" w:space="0"/>
        <w:right w:val="single" w:color="000000" w:sz="8" w:space="0"/>
      </w:pBdr>
    </w:pPr>
    <w:rPr>
      <w:rFonts w:ascii="Arial Unicode MS" w:hAnsi="Arial Unicode MS" w:eastAsia="Arial Unicode MS" w:cs="Arial Unicode MS"/>
      <w:sz w:val="24"/>
      <w:szCs w:val="24"/>
      <w:lang w:eastAsia="en-US"/>
    </w:rPr>
  </w:style>
  <w:style w:type="paragraph" w:styleId="1115">
    <w:name w:val="Preface Text"/>
    <w:basedOn w:val="991"/>
    <w:next w:val="1115"/>
    <w:link w:val="991"/>
    <w:pPr>
      <w:jc w:val="left"/>
      <w:widowControl/>
    </w:pPr>
    <w:rPr>
      <w:rFonts w:ascii="Helv" w:hAnsi="Helv" w:eastAsia="宋体" w:cs="Times New Roman"/>
      <w:bCs/>
      <w:sz w:val="20"/>
      <w:szCs w:val="20"/>
      <w:lang w:eastAsia="en-US"/>
    </w:rPr>
  </w:style>
  <w:style w:type="paragraph" w:styleId="1116">
    <w:name w:val="PageTitle"/>
    <w:basedOn w:val="991"/>
    <w:next w:val="1116"/>
    <w:link w:val="991"/>
    <w:pPr>
      <w:jc w:val="center"/>
      <w:widowControl/>
    </w:pPr>
    <w:rPr>
      <w:rFonts w:ascii="Times New Roman" w:hAnsi="Times New Roman" w:eastAsia="宋体" w:cs="Times New Roman"/>
      <w:b/>
      <w:bCs/>
      <w:color w:val="000000"/>
      <w:sz w:val="32"/>
      <w:szCs w:val="20"/>
      <w:lang w:eastAsia="en-US"/>
    </w:rPr>
  </w:style>
  <w:style w:type="paragraph" w:styleId="1117">
    <w:name w:val="Level 1 - Body Text"/>
    <w:basedOn w:val="991"/>
    <w:next w:val="1117"/>
    <w:link w:val="991"/>
    <w:pPr>
      <w:spacing w:before="120" w:after="120"/>
      <w:widowControl/>
    </w:pPr>
    <w:rPr>
      <w:rFonts w:ascii="Garamond" w:hAnsi="Garamond" w:eastAsia="宋体" w:cs="Times New Roman"/>
      <w:bCs/>
      <w:color w:val="000000"/>
      <w:sz w:val="24"/>
      <w:szCs w:val="20"/>
      <w:lang w:eastAsia="en-US"/>
    </w:rPr>
  </w:style>
  <w:style w:type="paragraph" w:styleId="1118">
    <w:name w:val="Bullet L1"/>
    <w:basedOn w:val="991"/>
    <w:next w:val="1118"/>
    <w:link w:val="991"/>
    <w:pPr>
      <w:numPr>
        <w:ilvl w:val="0"/>
        <w:numId w:val="11"/>
      </w:numPr>
      <w:widowControl/>
    </w:pPr>
    <w:rPr>
      <w:rFonts w:ascii="Arial" w:hAnsi="Arial" w:eastAsia="宋体" w:cs="Times New Roman"/>
      <w:sz w:val="20"/>
      <w:szCs w:val="24"/>
      <w:lang w:eastAsia="en-US"/>
    </w:rPr>
  </w:style>
  <w:style w:type="paragraph" w:styleId="1119">
    <w:name w:val="Bullet"/>
    <w:basedOn w:val="991"/>
    <w:next w:val="1119"/>
    <w:link w:val="1199"/>
    <w:pPr>
      <w:numPr>
        <w:ilvl w:val="0"/>
        <w:numId w:val="12"/>
      </w:numPr>
      <w:ind w:left="720"/>
      <w:jc w:val="left"/>
      <w:widowControl/>
    </w:pPr>
    <w:rPr>
      <w:rFonts w:ascii="Times New Roman" w:hAnsi="Times New Roman"/>
      <w:sz w:val="20"/>
      <w:szCs w:val="20"/>
      <w:lang w:val="en-US" w:eastAsia="en-US"/>
    </w:rPr>
  </w:style>
  <w:style w:type="paragraph" w:styleId="1120">
    <w:name w:val="文档结构图"/>
    <w:basedOn w:val="991"/>
    <w:next w:val="1120"/>
    <w:link w:val="1121"/>
    <w:semiHidden/>
    <w:pPr>
      <w:shd w:val="clear" w:color="auto" w:fill="000080"/>
      <w:widowControl/>
    </w:pPr>
    <w:rPr>
      <w:rFonts w:ascii="Tahoma" w:hAnsi="Tahoma"/>
      <w:sz w:val="20"/>
      <w:szCs w:val="24"/>
      <w:lang w:val="en-US" w:eastAsia="en-US"/>
    </w:rPr>
  </w:style>
  <w:style w:type="character" w:styleId="1121">
    <w:name w:val="文档结构图 Char"/>
    <w:next w:val="1121"/>
    <w:link w:val="1120"/>
    <w:semiHidden/>
    <w:rPr>
      <w:rFonts w:ascii="Tahoma" w:hAnsi="Tahoma" w:eastAsia="宋体" w:cs="Tahoma"/>
      <w:sz w:val="20"/>
      <w:szCs w:val="24"/>
      <w:shd w:val="clear" w:color="auto" w:fill="000080"/>
      <w:lang w:eastAsia="en-US"/>
    </w:rPr>
  </w:style>
  <w:style w:type="paragraph" w:styleId="1122">
    <w:name w:val="Criteria Body Bullets"/>
    <w:basedOn w:val="1017"/>
    <w:next w:val="1122"/>
    <w:link w:val="991"/>
    <w:pPr>
      <w:ind w:left="1800" w:firstLine="0"/>
      <w:jc w:val="left"/>
      <w:spacing w:after="0" w:line="240" w:lineRule="auto"/>
      <w:widowControl/>
    </w:pPr>
    <w:rPr>
      <w:sz w:val="20"/>
      <w:szCs w:val="20"/>
      <w:lang w:eastAsia="en-US"/>
    </w:rPr>
  </w:style>
  <w:style w:type="paragraph" w:styleId="1123">
    <w:name w:val="寄信人地址"/>
    <w:basedOn w:val="991"/>
    <w:next w:val="1123"/>
    <w:link w:val="991"/>
    <w:pPr>
      <w:jc w:val="left"/>
      <w:spacing w:line="280" w:lineRule="atLeast"/>
      <w:widowControl/>
      <w:tabs>
        <w:tab w:val="left" w:pos="1134" w:leader="none"/>
      </w:tabs>
    </w:pPr>
    <w:rPr>
      <w:rFonts w:ascii="Arial" w:hAnsi="Arial" w:eastAsia="宋体" w:cs="Times New Roman"/>
      <w:sz w:val="20"/>
      <w:szCs w:val="20"/>
      <w:lang w:eastAsia="en-US"/>
    </w:rPr>
  </w:style>
  <w:style w:type="paragraph" w:styleId="1124">
    <w:name w:val="font5"/>
    <w:basedOn w:val="991"/>
    <w:next w:val="1124"/>
    <w:link w:val="991"/>
    <w:pPr>
      <w:jc w:val="left"/>
      <w:spacing w:before="100" w:beforeAutospacing="1" w:after="100" w:afterAutospacing="1"/>
      <w:widowControl/>
    </w:pPr>
    <w:rPr>
      <w:rFonts w:ascii="Arial" w:hAnsi="Arial" w:eastAsia="Arial Unicode MS" w:cs="Arial"/>
      <w:sz w:val="20"/>
      <w:szCs w:val="20"/>
      <w:lang w:eastAsia="en-US"/>
    </w:rPr>
  </w:style>
  <w:style w:type="paragraph" w:styleId="1125">
    <w:name w:val="font6"/>
    <w:basedOn w:val="991"/>
    <w:next w:val="1125"/>
    <w:link w:val="991"/>
    <w:pPr>
      <w:jc w:val="left"/>
      <w:spacing w:before="100" w:beforeAutospacing="1" w:after="100" w:afterAutospacing="1"/>
      <w:widowControl/>
    </w:pPr>
    <w:rPr>
      <w:rFonts w:hint="eastAsia" w:ascii="Arial Unicode MS" w:hAnsi="Arial Unicode MS" w:eastAsia="Arial Unicode MS" w:cs="Arial Unicode MS"/>
      <w:sz w:val="20"/>
      <w:szCs w:val="20"/>
      <w:lang w:eastAsia="en-US"/>
    </w:rPr>
  </w:style>
  <w:style w:type="paragraph" w:styleId="1126">
    <w:name w:val="正文文本缩进"/>
    <w:basedOn w:val="991"/>
    <w:next w:val="1126"/>
    <w:link w:val="1127"/>
    <w:uiPriority w:val="99"/>
    <w:pPr>
      <w:ind w:right="86" w:firstLine="720"/>
      <w:jc w:val="left"/>
      <w:spacing w:line="360" w:lineRule="auto"/>
      <w:widowControl/>
    </w:pPr>
    <w:rPr>
      <w:rFonts w:ascii="Arial" w:hAnsi="Arial"/>
      <w:sz w:val="22"/>
      <w:szCs w:val="16"/>
      <w:lang w:val="en-US" w:eastAsia="en-US"/>
    </w:rPr>
  </w:style>
  <w:style w:type="character" w:styleId="1127">
    <w:name w:val="正文文本缩进 Char"/>
    <w:next w:val="1127"/>
    <w:link w:val="1126"/>
    <w:uiPriority w:val="99"/>
    <w:rPr>
      <w:rFonts w:ascii="Arial" w:hAnsi="Arial" w:eastAsia="宋体" w:cs="Arial"/>
      <w:sz w:val="22"/>
      <w:szCs w:val="16"/>
    </w:rPr>
  </w:style>
  <w:style w:type="paragraph" w:styleId="1128">
    <w:name w:val="正文缩进,Indent 1,正文对齐,表正文,正文非缩进,标题4,正文缩进1,正文缩进 Char,特点,段1,正文不缩进,ALT+Z,水上软件,四号,正文缩进陈木华,缩进,正文编号,标题四,正文双线,正文缩进William,正文（首行缩进两字）"/>
    <w:basedOn w:val="991"/>
    <w:next w:val="1128"/>
    <w:link w:val="991"/>
    <w:pPr>
      <w:ind w:firstLine="420"/>
      <w:spacing w:line="360" w:lineRule="auto"/>
    </w:pPr>
    <w:rPr>
      <w:rFonts w:ascii="Times New Roman" w:hAnsi="Times New Roman" w:eastAsia="宋体" w:cs="Times New Roman"/>
      <w:sz w:val="24"/>
      <w:szCs w:val="24"/>
    </w:rPr>
  </w:style>
  <w:style w:type="paragraph" w:styleId="1129">
    <w:name w:val="BP bullet3"/>
    <w:basedOn w:val="1130"/>
    <w:next w:val="1129"/>
    <w:link w:val="991"/>
    <w:pPr>
      <w:numPr>
        <w:ilvl w:val="0"/>
        <w:numId w:val="13"/>
      </w:numPr>
    </w:pPr>
  </w:style>
  <w:style w:type="paragraph" w:styleId="1130">
    <w:name w:val="BP bullet2"/>
    <w:basedOn w:val="991"/>
    <w:next w:val="1130"/>
    <w:link w:val="991"/>
    <w:pPr>
      <w:numPr>
        <w:ilvl w:val="0"/>
        <w:numId w:val="14"/>
      </w:numPr>
      <w:ind w:left="1440" w:hanging="363"/>
      <w:spacing w:before="120" w:after="120" w:line="360" w:lineRule="auto"/>
      <w:widowControl/>
      <w:tabs>
        <w:tab w:val="num" w:pos="1440" w:leader="none"/>
        <w:tab w:val="clear" w:pos="1894" w:leader="none"/>
      </w:tabs>
    </w:pPr>
    <w:rPr>
      <w:rFonts w:ascii="Arial" w:hAnsi="Arial" w:eastAsia="宋体" w:cs="Arial"/>
      <w:sz w:val="22"/>
      <w:szCs w:val="20"/>
    </w:rPr>
  </w:style>
  <w:style w:type="paragraph" w:styleId="1131">
    <w:name w:val="KP Table Heading"/>
    <w:basedOn w:val="1020"/>
    <w:next w:val="1131"/>
    <w:link w:val="991"/>
    <w:pPr>
      <w:ind w:firstLine="0"/>
      <w:jc w:val="center"/>
      <w:keepLines w:val="0"/>
      <w:spacing w:before="0" w:after="0" w:line="240" w:lineRule="auto"/>
      <w:shd w:val="clear" w:color="auto" w:fill="cccccc"/>
      <w:widowControl/>
    </w:pPr>
    <w:rPr>
      <w:rFonts w:ascii="宋体" w:hAnsi="宋体" w:cs="Arial Unicode MS"/>
      <w:bCs/>
      <w:color w:val="000000"/>
      <w:sz w:val="22"/>
      <w:szCs w:val="20"/>
    </w:rPr>
  </w:style>
  <w:style w:type="paragraph" w:styleId="1132">
    <w:name w:val="BP Table Text"/>
    <w:basedOn w:val="1019"/>
    <w:next w:val="1132"/>
    <w:link w:val="991"/>
    <w:pPr>
      <w:ind w:firstLine="0"/>
      <w:jc w:val="left"/>
      <w:keepLines w:val="0"/>
      <w:spacing w:before="60" w:after="60"/>
      <w:widowControl/>
      <w:tabs>
        <w:tab w:val="left" w:pos="720" w:leader="none"/>
      </w:tabs>
    </w:pPr>
    <w:rPr>
      <w:rFonts w:ascii="Arial" w:hAnsi="Arial" w:cs="Arial"/>
      <w:sz w:val="22"/>
      <w:szCs w:val="20"/>
    </w:rPr>
  </w:style>
  <w:style w:type="paragraph" w:styleId="1133">
    <w:name w:val="BP Table/Graph Title"/>
    <w:basedOn w:val="991"/>
    <w:next w:val="1133"/>
    <w:link w:val="991"/>
    <w:pPr>
      <w:jc w:val="center"/>
      <w:spacing w:before="60" w:after="60" w:line="360" w:lineRule="auto"/>
      <w:widowControl/>
    </w:pPr>
    <w:rPr>
      <w:rFonts w:ascii="Arial" w:hAnsi="Arial" w:eastAsia="宋体" w:cs="Arial"/>
      <w:b/>
      <w:sz w:val="22"/>
      <w:szCs w:val="24"/>
    </w:rPr>
  </w:style>
  <w:style w:type="paragraph" w:styleId="1134">
    <w:name w:val="标题"/>
    <w:basedOn w:val="991"/>
    <w:next w:val="1134"/>
    <w:link w:val="1135"/>
    <w:uiPriority w:val="10"/>
    <w:qFormat/>
    <w:pPr>
      <w:jc w:val="center"/>
      <w:spacing w:before="240" w:after="60"/>
      <w:widowControl/>
      <w:outlineLvl w:val="0"/>
    </w:pPr>
    <w:rPr>
      <w:rFonts w:ascii="Arial" w:hAnsi="Arial"/>
      <w:b/>
      <w:bCs/>
      <w:sz w:val="32"/>
      <w:szCs w:val="32"/>
      <w:lang w:val="en-US" w:eastAsia="en-US"/>
    </w:rPr>
  </w:style>
  <w:style w:type="character" w:styleId="1135">
    <w:name w:val="标题 Char"/>
    <w:next w:val="1135"/>
    <w:link w:val="1134"/>
    <w:uiPriority w:val="10"/>
    <w:rPr>
      <w:rFonts w:ascii="Arial" w:hAnsi="Arial" w:eastAsia="宋体" w:cs="Arial"/>
      <w:b/>
      <w:bCs/>
      <w:sz w:val="32"/>
      <w:szCs w:val="32"/>
      <w:lang w:eastAsia="en-US"/>
    </w:rPr>
  </w:style>
  <w:style w:type="paragraph" w:styleId="1136">
    <w:name w:val="BP bullet4"/>
    <w:basedOn w:val="1129"/>
    <w:next w:val="1136"/>
    <w:link w:val="991"/>
    <w:pPr>
      <w:numPr>
        <w:ilvl w:val="0"/>
        <w:numId w:val="5"/>
      </w:numPr>
    </w:pPr>
  </w:style>
  <w:style w:type="paragraph" w:styleId="1137">
    <w:name w:val="BP bullet1"/>
    <w:basedOn w:val="991"/>
    <w:next w:val="1137"/>
    <w:link w:val="991"/>
    <w:pPr>
      <w:numPr>
        <w:ilvl w:val="0"/>
        <w:numId w:val="15"/>
      </w:numPr>
      <w:spacing w:before="120" w:after="120" w:line="360" w:lineRule="auto"/>
      <w:widowControl/>
      <w:tabs>
        <w:tab w:val="left" w:pos="900" w:leader="none"/>
      </w:tabs>
    </w:pPr>
    <w:rPr>
      <w:rFonts w:ascii="Arial" w:hAnsi="Arial" w:eastAsia="宋体" w:cs="Arial"/>
      <w:sz w:val="22"/>
      <w:szCs w:val="20"/>
    </w:rPr>
  </w:style>
  <w:style w:type="paragraph" w:styleId="1138">
    <w:name w:val="普通(网站)"/>
    <w:basedOn w:val="991"/>
    <w:next w:val="1138"/>
    <w:link w:val="991"/>
    <w:uiPriority w:val="99"/>
    <w:pPr>
      <w:jc w:val="left"/>
      <w:spacing w:before="100" w:beforeAutospacing="1" w:after="100" w:afterAutospacing="1"/>
      <w:widowControl/>
    </w:pPr>
    <w:rPr>
      <w:rFonts w:ascii="Arial Unicode MS" w:hAnsi="Arial Unicode MS" w:eastAsia="Arial Unicode MS" w:cs="Arial Unicode MS"/>
      <w:sz w:val="24"/>
      <w:szCs w:val="24"/>
      <w:lang w:eastAsia="en-US"/>
    </w:rPr>
  </w:style>
  <w:style w:type="paragraph" w:styleId="1139">
    <w:name w:val="BP number1"/>
    <w:basedOn w:val="991"/>
    <w:next w:val="1139"/>
    <w:link w:val="991"/>
    <w:pPr>
      <w:numPr>
        <w:ilvl w:val="0"/>
        <w:numId w:val="16"/>
      </w:numPr>
      <w:ind w:left="1531" w:hanging="357"/>
      <w:jc w:val="left"/>
      <w:spacing w:before="120" w:after="120" w:line="360" w:lineRule="auto"/>
      <w:widowControl/>
    </w:pPr>
    <w:rPr>
      <w:rFonts w:ascii="Arial" w:hAnsi="Arial" w:eastAsia="宋体" w:cs="Arial"/>
      <w:sz w:val="22"/>
      <w:szCs w:val="24"/>
    </w:rPr>
  </w:style>
  <w:style w:type="paragraph" w:styleId="1140">
    <w:name w:val="BP bullet1(number)"/>
    <w:basedOn w:val="991"/>
    <w:next w:val="1140"/>
    <w:link w:val="991"/>
    <w:pPr>
      <w:numPr>
        <w:ilvl w:val="0"/>
        <w:numId w:val="17"/>
      </w:numPr>
      <w:ind w:left="924" w:hanging="434"/>
      <w:jc w:val="left"/>
      <w:widowControl/>
      <w:tabs>
        <w:tab w:val="num" w:pos="924" w:leader="none"/>
        <w:tab w:val="clear" w:pos="1534" w:leader="none"/>
      </w:tabs>
    </w:pPr>
    <w:rPr>
      <w:rFonts w:ascii="Arial" w:hAnsi="Arial" w:eastAsia="宋体" w:cs="Times New Roman"/>
      <w:sz w:val="22"/>
      <w:szCs w:val="24"/>
      <w:lang w:eastAsia="en-US"/>
    </w:rPr>
  </w:style>
  <w:style w:type="paragraph" w:styleId="1141">
    <w:name w:val="*Cover Page Info"/>
    <w:basedOn w:val="991"/>
    <w:next w:val="1141"/>
    <w:link w:val="991"/>
    <w:pPr>
      <w:jc w:val="center"/>
      <w:spacing w:after="120" w:line="280" w:lineRule="exact"/>
      <w:widowControl/>
    </w:pPr>
    <w:rPr>
      <w:rFonts w:ascii="Arial" w:hAnsi="Arial" w:eastAsia="华文楷体" w:cs="Times New Roman"/>
      <w:b/>
      <w:caps/>
      <w:sz w:val="36"/>
      <w:szCs w:val="20"/>
      <w:lang w:eastAsia="en-US"/>
    </w:rPr>
  </w:style>
  <w:style w:type="paragraph" w:styleId="1142">
    <w:name w:val="日期"/>
    <w:basedOn w:val="991"/>
    <w:next w:val="991"/>
    <w:link w:val="1143"/>
    <w:pPr>
      <w:ind w:left="2500"/>
      <w:widowControl/>
    </w:pPr>
    <w:rPr>
      <w:rFonts w:ascii="Arial" w:hAnsi="Arial"/>
      <w:sz w:val="20"/>
      <w:szCs w:val="24"/>
      <w:lang w:val="en-US" w:eastAsia="en-US"/>
    </w:rPr>
  </w:style>
  <w:style w:type="character" w:styleId="1143">
    <w:name w:val="日期 Char"/>
    <w:next w:val="1143"/>
    <w:link w:val="1142"/>
    <w:rPr>
      <w:rFonts w:ascii="Arial" w:hAnsi="Arial" w:eastAsia="宋体" w:cs="Times New Roman"/>
      <w:sz w:val="20"/>
      <w:szCs w:val="24"/>
      <w:lang w:eastAsia="en-US"/>
    </w:rPr>
  </w:style>
  <w:style w:type="paragraph" w:styleId="1144">
    <w:name w:val="表格"/>
    <w:basedOn w:val="991"/>
    <w:next w:val="1144"/>
    <w:link w:val="991"/>
    <w:pPr>
      <w:jc w:val="left"/>
      <w:widowControl/>
    </w:pPr>
    <w:rPr>
      <w:rFonts w:ascii="Arial" w:hAnsi="Arial" w:eastAsia="宋体" w:cs="Times New Roman"/>
      <w:sz w:val="22"/>
      <w:szCs w:val="20"/>
      <w:lang w:eastAsia="en-US"/>
    </w:rPr>
  </w:style>
  <w:style w:type="paragraph" w:styleId="1145">
    <w:name w:val="Char Char Char"/>
    <w:basedOn w:val="991"/>
    <w:next w:val="1145"/>
    <w:link w:val="991"/>
    <w:pPr>
      <w:jc w:val="left"/>
      <w:spacing w:after="160" w:line="240" w:lineRule="exact"/>
      <w:widowControl/>
    </w:pPr>
    <w:rPr>
      <w:rFonts w:ascii="Verdana" w:hAnsi="Verdana" w:eastAsia="宋体" w:cs="Times New Roman"/>
      <w:sz w:val="20"/>
      <w:szCs w:val="20"/>
      <w:lang w:eastAsia="en-US"/>
    </w:rPr>
  </w:style>
  <w:style w:type="paragraph" w:styleId="1146">
    <w:name w:val="Balloon Text1"/>
    <w:basedOn w:val="991"/>
    <w:next w:val="1146"/>
    <w:link w:val="991"/>
    <w:semiHidden/>
    <w:pPr>
      <w:widowControl/>
    </w:pPr>
    <w:rPr>
      <w:rFonts w:ascii="Arial" w:hAnsi="Arial" w:eastAsia="宋体" w:cs="Times New Roman"/>
      <w:sz w:val="16"/>
      <w:szCs w:val="16"/>
      <w:lang w:eastAsia="en-US"/>
    </w:rPr>
  </w:style>
  <w:style w:type="paragraph" w:styleId="1147">
    <w:name w:val="Char Char2"/>
    <w:basedOn w:val="991"/>
    <w:next w:val="1147"/>
    <w:link w:val="991"/>
    <w:rPr>
      <w:rFonts w:ascii="Tahoma" w:hAnsi="Tahoma" w:eastAsia="宋体" w:cs="Times New Roman"/>
      <w:sz w:val="24"/>
      <w:szCs w:val="24"/>
    </w:rPr>
  </w:style>
  <w:style w:type="paragraph" w:styleId="1148">
    <w:name w:val="huaxia bullet 3"/>
    <w:basedOn w:val="991"/>
    <w:next w:val="1148"/>
    <w:link w:val="991"/>
    <w:pPr>
      <w:jc w:val="left"/>
      <w:spacing w:before="60" w:after="60" w:line="360" w:lineRule="auto"/>
      <w:widowControl/>
    </w:pPr>
    <w:rPr>
      <w:rFonts w:ascii="Times New Roman" w:hAnsi="Times New Roman" w:eastAsia="宋体" w:cs="Times New Roman"/>
      <w:sz w:val="24"/>
      <w:szCs w:val="24"/>
    </w:rPr>
  </w:style>
  <w:style w:type="table" w:styleId="1149">
    <w:name w:val="网格型"/>
    <w:basedOn w:val="1002"/>
    <w:next w:val="1149"/>
    <w:link w:val="991"/>
    <w:uiPriority w:val="39"/>
    <w:qFormat/>
    <w:pPr>
      <w:jc w:val="both"/>
      <w:widowControl w:val="off"/>
    </w:pPr>
    <w:rPr>
      <w:rFonts w:ascii="Times New Roman" w:hAnsi="Times New Roman" w:eastAsia="宋体" w:cs="Times New Roman"/>
      <w:sz w:val="20"/>
      <w:szCs w:val="20"/>
    </w:rPr>
    <w:tblPr/>
  </w:style>
  <w:style w:type="paragraph" w:styleId="1150">
    <w:name w:val="正文首行缩进"/>
    <w:basedOn w:val="1017"/>
    <w:next w:val="1150"/>
    <w:link w:val="1151"/>
    <w:pPr>
      <w:ind w:firstLine="0"/>
      <w:spacing w:line="240" w:lineRule="auto"/>
      <w:widowControl/>
    </w:pPr>
    <w:rPr>
      <w:rFonts w:ascii="Arial" w:hAnsi="Arial"/>
      <w:lang w:eastAsia="en-US"/>
    </w:rPr>
  </w:style>
  <w:style w:type="character" w:styleId="1151">
    <w:name w:val="正文首行缩进 Char"/>
    <w:next w:val="1151"/>
    <w:link w:val="1150"/>
    <w:rPr>
      <w:rFonts w:ascii="Arial" w:hAnsi="Arial" w:eastAsia="宋体" w:cs="Times New Roman"/>
      <w:sz w:val="20"/>
      <w:szCs w:val="24"/>
      <w:lang w:eastAsia="en-US"/>
    </w:rPr>
  </w:style>
  <w:style w:type="paragraph" w:styleId="1152">
    <w:name w:val="Char Char"/>
    <w:basedOn w:val="991"/>
    <w:next w:val="1152"/>
    <w:link w:val="991"/>
    <w:pPr>
      <w:ind w:left="720"/>
      <w:jc w:val="left"/>
      <w:spacing w:after="160" w:line="240" w:lineRule="exact"/>
      <w:widowControl/>
    </w:pPr>
    <w:rPr>
      <w:rFonts w:ascii="Verdana" w:hAnsi="Verdana" w:eastAsia="华文楷体" w:cs="Times New Roman"/>
      <w:sz w:val="20"/>
      <w:szCs w:val="20"/>
      <w:lang w:eastAsia="en-US"/>
    </w:rPr>
  </w:style>
  <w:style w:type="paragraph" w:styleId="1153">
    <w:name w:val="Char Char1 Char Char Char Char Char Char Char Char Char Char Char"/>
    <w:basedOn w:val="991"/>
    <w:next w:val="1153"/>
    <w:link w:val="991"/>
    <w:pPr>
      <w:jc w:val="left"/>
      <w:spacing w:after="160" w:line="240" w:lineRule="exact"/>
      <w:widowControl/>
    </w:pPr>
    <w:rPr>
      <w:rFonts w:ascii="Verdana" w:hAnsi="Verdana" w:eastAsia="宋体" w:cs="Times New Roman"/>
      <w:sz w:val="20"/>
      <w:szCs w:val="20"/>
      <w:lang w:eastAsia="en-US"/>
    </w:rPr>
  </w:style>
  <w:style w:type="paragraph" w:styleId="1154">
    <w:name w:val="Char Char1 Char Char2 Char Char Char Char"/>
    <w:basedOn w:val="991"/>
    <w:next w:val="1154"/>
    <w:link w:val="991"/>
    <w:pPr>
      <w:jc w:val="left"/>
      <w:spacing w:after="160" w:line="240" w:lineRule="exact"/>
      <w:widowControl/>
    </w:pPr>
    <w:rPr>
      <w:rFonts w:ascii="Verdana" w:hAnsi="Verdana" w:eastAsia="宋体" w:cs="Times New Roman"/>
      <w:sz w:val="20"/>
      <w:szCs w:val="20"/>
      <w:lang w:eastAsia="en-US"/>
    </w:rPr>
  </w:style>
  <w:style w:type="paragraph" w:styleId="1155">
    <w:name w:val="Char Char1 Char Char"/>
    <w:basedOn w:val="991"/>
    <w:next w:val="1155"/>
    <w:link w:val="991"/>
    <w:pPr>
      <w:jc w:val="left"/>
      <w:spacing w:after="160" w:line="240" w:lineRule="exact"/>
      <w:widowControl/>
    </w:pPr>
    <w:rPr>
      <w:rFonts w:ascii="Verdana" w:hAnsi="Verdana" w:eastAsia="宋体" w:cs="Times New Roman"/>
      <w:sz w:val="20"/>
      <w:szCs w:val="20"/>
      <w:lang w:eastAsia="en-US"/>
    </w:rPr>
  </w:style>
  <w:style w:type="paragraph" w:styleId="1156">
    <w:name w:val="Char Char Char Char"/>
    <w:next w:val="991"/>
    <w:link w:val="991"/>
    <w:pPr>
      <w:ind w:left="1440" w:hanging="1440"/>
      <w:keepLines/>
      <w:keepNext/>
      <w:spacing w:before="240" w:after="240"/>
      <w:tabs>
        <w:tab w:val="num" w:pos="1440" w:leader="none"/>
      </w:tabs>
      <w:outlineLvl w:val="7"/>
    </w:pPr>
    <w:rPr>
      <w:rFonts w:ascii="Arial" w:hAnsi="Arial" w:eastAsia="黑体" w:cs="Arial"/>
      <w:sz w:val="21"/>
      <w:szCs w:val="21"/>
      <w:lang w:val="en-US" w:eastAsia="zh-CN" w:bidi="ar-SA"/>
    </w:rPr>
  </w:style>
  <w:style w:type="paragraph" w:styleId="1157">
    <w:name w:val="文档正文"/>
    <w:basedOn w:val="991"/>
    <w:next w:val="1157"/>
    <w:link w:val="991"/>
    <w:pPr>
      <w:ind w:firstLine="200"/>
      <w:spacing w:line="440" w:lineRule="exact"/>
    </w:pPr>
    <w:rPr>
      <w:rFonts w:ascii="Arial Narrow" w:hAnsi="Arial Narrow" w:eastAsia="宋体" w:cs="Times New Roman"/>
      <w:szCs w:val="24"/>
    </w:rPr>
  </w:style>
  <w:style w:type="paragraph" w:styleId="1158">
    <w:name w:val="Char Char1 Char Char1"/>
    <w:basedOn w:val="991"/>
    <w:next w:val="1158"/>
    <w:link w:val="991"/>
    <w:pPr>
      <w:jc w:val="left"/>
      <w:spacing w:after="160" w:line="240" w:lineRule="exact"/>
      <w:widowControl/>
    </w:pPr>
    <w:rPr>
      <w:rFonts w:ascii="Verdana" w:hAnsi="Verdana" w:eastAsia="宋体" w:cs="Times New Roman"/>
      <w:sz w:val="20"/>
      <w:szCs w:val="20"/>
      <w:lang w:eastAsia="en-US"/>
    </w:rPr>
  </w:style>
  <w:style w:type="paragraph" w:styleId="1159">
    <w:name w:val="批注主题"/>
    <w:basedOn w:val="1075"/>
    <w:next w:val="1075"/>
    <w:link w:val="1160"/>
    <w:semiHidden/>
    <w:rPr>
      <w:rFonts w:ascii="Arial" w:hAnsi="Arial"/>
      <w:b/>
      <w:bCs/>
      <w:szCs w:val="24"/>
    </w:rPr>
  </w:style>
  <w:style w:type="character" w:styleId="1160">
    <w:name w:val="批注主题 Char"/>
    <w:next w:val="1160"/>
    <w:link w:val="1159"/>
    <w:semiHidden/>
    <w:rPr>
      <w:rFonts w:ascii="Arial" w:hAnsi="Arial" w:eastAsia="宋体" w:cs="Times New Roman"/>
      <w:b/>
      <w:bCs/>
      <w:sz w:val="20"/>
      <w:szCs w:val="24"/>
      <w:lang w:eastAsia="en-US"/>
    </w:rPr>
  </w:style>
  <w:style w:type="paragraph" w:styleId="1161">
    <w:name w:val="Char Char1 Char Char2 Char Char Char Char Char Char Char Char"/>
    <w:basedOn w:val="991"/>
    <w:next w:val="1161"/>
    <w:link w:val="991"/>
    <w:pPr>
      <w:jc w:val="left"/>
      <w:spacing w:after="160" w:line="240" w:lineRule="exact"/>
      <w:widowControl/>
    </w:pPr>
    <w:rPr>
      <w:rFonts w:ascii="Verdana" w:hAnsi="Verdana" w:eastAsia="宋体" w:cs="Times New Roman"/>
      <w:sz w:val="20"/>
      <w:szCs w:val="20"/>
      <w:lang w:eastAsia="en-US"/>
    </w:rPr>
  </w:style>
  <w:style w:type="paragraph" w:styleId="1162">
    <w:name w:val="Bullet 1 - last"/>
    <w:basedOn w:val="1052"/>
    <w:next w:val="1162"/>
    <w:link w:val="1242"/>
    <w:pPr>
      <w:ind w:left="1080"/>
      <w:jc w:val="left"/>
      <w:spacing w:after="240"/>
      <w:tabs>
        <w:tab w:val="num" w:pos="1080" w:leader="none"/>
        <w:tab w:val="clear" w:pos="1440" w:leader="none"/>
      </w:tabs>
    </w:pPr>
  </w:style>
  <w:style w:type="paragraph" w:styleId="1163">
    <w:name w:val="Bullet 2 - last"/>
    <w:basedOn w:val="991"/>
    <w:next w:val="1163"/>
    <w:link w:val="991"/>
    <w:pPr>
      <w:ind w:left="900" w:hanging="180"/>
      <w:jc w:val="left"/>
      <w:spacing w:after="240"/>
      <w:widowControl/>
      <w:tabs>
        <w:tab w:val="num" w:pos="900" w:leader="none"/>
      </w:tabs>
    </w:pPr>
    <w:rPr>
      <w:rFonts w:ascii="Verdana" w:hAnsi="Verdana" w:eastAsia="宋体" w:cs="Verdana"/>
      <w:sz w:val="17"/>
      <w:szCs w:val="17"/>
      <w:lang w:eastAsia="en-US"/>
    </w:rPr>
  </w:style>
  <w:style w:type="paragraph" w:styleId="1164">
    <w:name w:val="Cover Letter Font"/>
    <w:basedOn w:val="991"/>
    <w:next w:val="1164"/>
    <w:link w:val="991"/>
    <w:pPr>
      <w:jc w:val="left"/>
      <w:widowControl/>
    </w:pPr>
    <w:rPr>
      <w:rFonts w:ascii="Times New Roman" w:hAnsi="Times New Roman" w:eastAsia="宋体" w:cs="Times New Roman"/>
      <w:sz w:val="20"/>
      <w:szCs w:val="24"/>
      <w:lang w:eastAsia="en-US"/>
    </w:rPr>
  </w:style>
  <w:style w:type="paragraph" w:styleId="1165">
    <w:name w:val="&quot;TOC&quot; Title"/>
    <w:basedOn w:val="991"/>
    <w:next w:val="1165"/>
    <w:link w:val="991"/>
    <w:pPr>
      <w:jc w:val="left"/>
      <w:spacing w:before="600" w:after="360"/>
      <w:widowControl/>
    </w:pPr>
    <w:rPr>
      <w:rFonts w:ascii="Verdana" w:hAnsi="Verdana" w:eastAsia="宋体" w:cs="Times New Roman"/>
      <w:b/>
      <w:color w:val="003387"/>
      <w:sz w:val="32"/>
      <w:szCs w:val="32"/>
      <w:lang w:eastAsia="en-US"/>
    </w:rPr>
  </w:style>
  <w:style w:type="paragraph" w:styleId="1166">
    <w:name w:val="Intro Text"/>
    <w:basedOn w:val="991"/>
    <w:next w:val="1166"/>
    <w:link w:val="991"/>
    <w:pPr>
      <w:jc w:val="left"/>
      <w:spacing w:after="240" w:line="360" w:lineRule="auto"/>
      <w:widowControl/>
    </w:pPr>
    <w:rPr>
      <w:rFonts w:ascii="Garamond" w:hAnsi="Garamond" w:eastAsia="宋体" w:cs="Times New Roman"/>
      <w:color w:val="333399"/>
      <w:sz w:val="36"/>
      <w:szCs w:val="36"/>
      <w:lang w:eastAsia="en-US"/>
    </w:rPr>
  </w:style>
  <w:style w:type="paragraph" w:styleId="1167">
    <w:name w:val="RFP Questions"/>
    <w:basedOn w:val="991"/>
    <w:next w:val="1167"/>
    <w:link w:val="991"/>
    <w:pPr>
      <w:jc w:val="left"/>
      <w:spacing w:after="60" w:line="360" w:lineRule="auto"/>
      <w:widowControl/>
    </w:pPr>
    <w:rPr>
      <w:rFonts w:ascii="Garamond" w:hAnsi="Garamond" w:eastAsia="宋体" w:cs="Times New Roman"/>
      <w:b/>
      <w:i/>
      <w:iCs/>
      <w:color w:val="000000"/>
      <w:sz w:val="22"/>
      <w:lang w:eastAsia="en-US"/>
    </w:rPr>
  </w:style>
  <w:style w:type="paragraph" w:styleId="1168">
    <w:name w:val="RFP Question # Char"/>
    <w:basedOn w:val="991"/>
    <w:next w:val="1168"/>
    <w:link w:val="1169"/>
    <w:pPr>
      <w:jc w:val="left"/>
      <w:spacing w:after="240"/>
      <w:widowControl/>
    </w:pPr>
    <w:rPr>
      <w:rFonts w:ascii="Garamond" w:hAnsi="Garamond"/>
      <w:b/>
      <w:caps/>
      <w:color w:val="000000"/>
      <w:spacing w:val="22"/>
      <w:sz w:val="18"/>
      <w:szCs w:val="18"/>
      <w:lang w:val="en-US" w:eastAsia="en-US"/>
    </w:rPr>
  </w:style>
  <w:style w:type="character" w:styleId="1169">
    <w:name w:val="RFP Question # Char Char"/>
    <w:next w:val="1169"/>
    <w:link w:val="1168"/>
    <w:rPr>
      <w:rFonts w:ascii="Garamond" w:hAnsi="Garamond" w:eastAsia="宋体" w:cs="Times New Roman"/>
      <w:b/>
      <w:caps/>
      <w:color w:val="000000"/>
      <w:spacing w:val="22"/>
      <w:sz w:val="18"/>
      <w:szCs w:val="18"/>
      <w:lang w:eastAsia="en-US"/>
    </w:rPr>
  </w:style>
  <w:style w:type="character" w:styleId="1170">
    <w:name w:val="Chart-Table Title"/>
    <w:next w:val="1170"/>
    <w:link w:val="991"/>
    <w:rPr>
      <w:rFonts w:ascii="Verdana" w:hAnsi="Verdana"/>
      <w:b/>
      <w:bCs/>
      <w:sz w:val="18"/>
    </w:rPr>
  </w:style>
  <w:style w:type="paragraph" w:styleId="1171">
    <w:name w:val="Cover Letter Text"/>
    <w:basedOn w:val="991"/>
    <w:next w:val="1171"/>
    <w:link w:val="991"/>
    <w:pPr>
      <w:jc w:val="left"/>
      <w:spacing w:after="240"/>
      <w:widowControl/>
    </w:pPr>
    <w:rPr>
      <w:rFonts w:ascii="Garamond" w:hAnsi="Garamond" w:eastAsia="宋体" w:cs="Times New Roman"/>
      <w:sz w:val="22"/>
      <w:szCs w:val="24"/>
      <w:lang w:eastAsia="en-US"/>
    </w:rPr>
  </w:style>
  <w:style w:type="paragraph" w:styleId="1172">
    <w:name w:val="Chart-Table Text"/>
    <w:basedOn w:val="1171"/>
    <w:next w:val="1172"/>
    <w:link w:val="991"/>
  </w:style>
  <w:style w:type="paragraph" w:styleId="1173">
    <w:name w:val="Table of Contents"/>
    <w:basedOn w:val="1011"/>
    <w:next w:val="1173"/>
    <w:link w:val="1175"/>
    <w:pPr>
      <w:jc w:val="left"/>
      <w:spacing w:before="120" w:line="300" w:lineRule="exact"/>
      <w:widowControl/>
      <w:tabs>
        <w:tab w:val="left" w:pos="600" w:leader="none"/>
        <w:tab w:val="right" w:pos="9012" w:leader="dot"/>
      </w:tabs>
    </w:pPr>
    <w:rPr>
      <w:rFonts w:ascii="Arial" w:hAnsi="Arial" w:eastAsia="华文楷体"/>
      <w:b/>
      <w:bCs/>
      <w:iCs/>
      <w:sz w:val="20"/>
      <w:szCs w:val="28"/>
      <w:lang w:val="en-US" w:eastAsia="en-US"/>
    </w:rPr>
  </w:style>
  <w:style w:type="paragraph" w:styleId="1174">
    <w:name w:val="Table of Contents (pg. no)"/>
    <w:basedOn w:val="1173"/>
    <w:next w:val="1174"/>
    <w:link w:val="1176"/>
    <w:pPr>
      <w:spacing w:before="360" w:after="480" w:line="240" w:lineRule="auto"/>
      <w:tabs>
        <w:tab w:val="clear" w:pos="25" w:leader="none"/>
        <w:tab w:val="left" w:pos="480" w:leader="none"/>
        <w:tab w:val="clear" w:pos="600" w:leader="none"/>
        <w:tab w:val="right" w:pos="9350" w:leader="dot"/>
      </w:tabs>
    </w:pPr>
    <w:rPr>
      <w:rFonts w:ascii="Verdana" w:hAnsi="Verdana" w:eastAsia="宋体"/>
      <w:caps/>
      <w:color w:val="003387"/>
      <w:sz w:val="22"/>
      <w:u w:val="single"/>
      <w:lang w:val="fr-FR"/>
    </w:rPr>
  </w:style>
  <w:style w:type="character" w:styleId="1175">
    <w:name w:val="Table of Contents Char Char"/>
    <w:next w:val="1175"/>
    <w:link w:val="1173"/>
    <w:rPr>
      <w:rFonts w:ascii="Arial" w:hAnsi="Arial" w:eastAsia="华文楷体" w:cs="Arial"/>
      <w:b/>
      <w:bCs/>
      <w:iCs/>
      <w:sz w:val="20"/>
      <w:szCs w:val="28"/>
      <w:lang w:eastAsia="en-US"/>
    </w:rPr>
  </w:style>
  <w:style w:type="character" w:styleId="1176">
    <w:name w:val="Table of Contents (pg. no) Char"/>
    <w:next w:val="1176"/>
    <w:link w:val="1174"/>
    <w:rPr>
      <w:rFonts w:ascii="Verdana" w:hAnsi="Verdana" w:eastAsia="宋体" w:cs="Times New Roman"/>
      <w:b/>
      <w:bCs/>
      <w:caps/>
      <w:color w:val="003387"/>
      <w:sz w:val="22"/>
      <w:szCs w:val="28"/>
      <w:u w:val="single"/>
      <w:lang w:val="fr-FR" w:eastAsia="en-US"/>
    </w:rPr>
  </w:style>
  <w:style w:type="paragraph" w:styleId="1177">
    <w:name w:val="Style Global Endorsement"/>
    <w:basedOn w:val="1015"/>
    <w:next w:val="1177"/>
    <w:link w:val="991"/>
    <w:pPr>
      <w:tabs>
        <w:tab w:val="clear" w:pos="25" w:leader="none"/>
        <w:tab w:val="clear" w:pos="4153" w:leader="none"/>
        <w:tab w:val="center" w:pos="4320" w:leader="none"/>
        <w:tab w:val="center" w:pos="7683" w:leader="none"/>
      </w:tabs>
    </w:pPr>
    <w:rPr>
      <w:rFonts w:ascii="Arial" w:hAnsi="Arial" w:eastAsia="宋体" w:cs="Times New Roman"/>
      <w:color w:val="ffffff"/>
      <w:sz w:val="14"/>
      <w:szCs w:val="20"/>
      <w:lang w:eastAsia="en-US"/>
    </w:rPr>
  </w:style>
  <w:style w:type="paragraph" w:styleId="1178">
    <w:name w:val="Style Global Endorsement 2"/>
    <w:basedOn w:val="1177"/>
    <w:next w:val="1178"/>
    <w:link w:val="991"/>
    <w:rPr>
      <w:b/>
    </w:rPr>
  </w:style>
  <w:style w:type="paragraph" w:styleId="1179">
    <w:name w:val="Sidebar Copy"/>
    <w:basedOn w:val="991"/>
    <w:next w:val="1179"/>
    <w:link w:val="1180"/>
    <w:pPr>
      <w:jc w:val="left"/>
      <w:spacing w:after="240"/>
      <w:widowControl/>
    </w:pPr>
    <w:rPr>
      <w:rFonts w:ascii="Verdana" w:hAnsi="Verdana"/>
      <w:iCs/>
      <w:color w:val="003387"/>
      <w:sz w:val="18"/>
      <w:szCs w:val="18"/>
      <w:lang w:val="en-US" w:eastAsia="en-US"/>
    </w:rPr>
  </w:style>
  <w:style w:type="character" w:styleId="1180">
    <w:name w:val="Sidebar Copy Char Char"/>
    <w:next w:val="1180"/>
    <w:link w:val="1179"/>
    <w:rPr>
      <w:rFonts w:ascii="Verdana" w:hAnsi="Verdana" w:eastAsia="宋体" w:cs="Times New Roman"/>
      <w:iCs/>
      <w:color w:val="003387"/>
      <w:sz w:val="18"/>
      <w:szCs w:val="18"/>
      <w:lang w:eastAsia="en-US"/>
    </w:rPr>
  </w:style>
  <w:style w:type="paragraph" w:styleId="1181">
    <w:name w:val="Proposal Title"/>
    <w:basedOn w:val="991"/>
    <w:next w:val="1181"/>
    <w:link w:val="991"/>
    <w:pPr>
      <w:jc w:val="left"/>
      <w:spacing w:after="240"/>
      <w:widowControl/>
    </w:pPr>
    <w:rPr>
      <w:rFonts w:ascii="Times New Roman" w:hAnsi="Times New Roman" w:eastAsia="宋体" w:cs="Times New Roman"/>
      <w:color w:val="ffffff"/>
      <w:sz w:val="96"/>
      <w:szCs w:val="96"/>
      <w:lang w:eastAsia="en-US"/>
    </w:rPr>
  </w:style>
  <w:style w:type="paragraph" w:styleId="1182">
    <w:name w:val="Proposal date"/>
    <w:basedOn w:val="1017"/>
    <w:next w:val="1182"/>
    <w:link w:val="991"/>
    <w:pPr>
      <w:ind w:firstLine="0"/>
      <w:jc w:val="left"/>
      <w:spacing w:line="240" w:lineRule="exact"/>
      <w:widowControl/>
    </w:pPr>
    <w:rPr>
      <w:rFonts w:ascii="Verdana" w:hAnsi="Verdana"/>
      <w:color w:val="ffffff"/>
      <w:sz w:val="28"/>
      <w:szCs w:val="17"/>
      <w:lang w:eastAsia="en-US"/>
    </w:rPr>
  </w:style>
  <w:style w:type="paragraph" w:styleId="1183">
    <w:name w:val="Section Title"/>
    <w:next w:val="1183"/>
    <w:link w:val="991"/>
    <w:rPr>
      <w:rFonts w:ascii="Verdana" w:hAnsi="Verdana"/>
      <w:b/>
      <w:color w:val="ffffff"/>
      <w:spacing w:val="60"/>
      <w:sz w:val="17"/>
      <w:szCs w:val="17"/>
      <w:lang w:val="en-US" w:eastAsia="en-US" w:bidi="ar-SA"/>
    </w:rPr>
  </w:style>
  <w:style w:type="paragraph" w:styleId="1184">
    <w:name w:val="Table bullet 1"/>
    <w:basedOn w:val="991"/>
    <w:next w:val="1184"/>
    <w:link w:val="991"/>
    <w:pPr>
      <w:numPr>
        <w:ilvl w:val="0"/>
        <w:numId w:val="18"/>
      </w:numPr>
      <w:jc w:val="left"/>
      <w:spacing w:after="120"/>
      <w:widowControl/>
      <w:framePr w:hSpace="180" w:wrap="around" w:vAnchor="page" w:hAnchor="margin" w:y="1981"/>
    </w:pPr>
    <w:rPr>
      <w:rFonts w:ascii="Times New Roman" w:hAnsi="Times New Roman" w:eastAsia="宋体" w:cs="Times New Roman"/>
      <w:sz w:val="22"/>
      <w:szCs w:val="24"/>
      <w:lang w:eastAsia="en-US"/>
    </w:rPr>
  </w:style>
  <w:style w:type="paragraph" w:styleId="1185">
    <w:name w:val="numbered"/>
    <w:basedOn w:val="1017"/>
    <w:next w:val="1185"/>
    <w:link w:val="991"/>
    <w:pPr>
      <w:ind w:left="900" w:firstLine="0"/>
      <w:jc w:val="left"/>
      <w:spacing w:line="240" w:lineRule="exact"/>
      <w:widowControl/>
      <w:tabs>
        <w:tab w:val="left" w:pos="900" w:leader="none"/>
        <w:tab w:val="num" w:pos="2520" w:leader="none"/>
      </w:tabs>
    </w:pPr>
    <w:rPr>
      <w:rFonts w:ascii="Verdana" w:hAnsi="Verdana"/>
      <w:sz w:val="15"/>
      <w:szCs w:val="17"/>
      <w:lang w:eastAsia="en-US"/>
    </w:rPr>
  </w:style>
  <w:style w:type="paragraph" w:styleId="1186">
    <w:name w:val="Chart Text"/>
    <w:next w:val="1186"/>
    <w:link w:val="991"/>
    <w:pPr>
      <w:spacing w:before="60" w:after="60"/>
    </w:pPr>
    <w:rPr>
      <w:rFonts w:ascii="Verdana" w:hAnsi="Verdana"/>
      <w:sz w:val="17"/>
      <w:szCs w:val="17"/>
      <w:lang w:val="en-US" w:eastAsia="en-US" w:bidi="ar-SA"/>
    </w:rPr>
  </w:style>
  <w:style w:type="paragraph" w:styleId="1187">
    <w:name w:val="Chart Bullet"/>
    <w:next w:val="1187"/>
    <w:link w:val="991"/>
    <w:pPr>
      <w:numPr>
        <w:ilvl w:val="0"/>
        <w:numId w:val="19"/>
      </w:numPr>
      <w:spacing w:before="40" w:after="40"/>
    </w:pPr>
    <w:rPr>
      <w:rFonts w:ascii="Verdana" w:hAnsi="Verdana" w:cs="Verdana"/>
      <w:sz w:val="17"/>
      <w:szCs w:val="17"/>
      <w:lang w:val="en-US" w:eastAsia="en-US" w:bidi="ar-SA"/>
    </w:rPr>
  </w:style>
  <w:style w:type="paragraph" w:styleId="1188">
    <w:name w:val="Bullet 1 Char"/>
    <w:basedOn w:val="1017"/>
    <w:next w:val="1188"/>
    <w:link w:val="1189"/>
    <w:pPr>
      <w:ind w:left="360" w:firstLine="0"/>
      <w:jc w:val="left"/>
      <w:spacing w:line="240" w:lineRule="auto"/>
      <w:widowControl/>
      <w:tabs>
        <w:tab w:val="num" w:pos="360" w:leader="none"/>
      </w:tabs>
    </w:pPr>
    <w:rPr>
      <w:rFonts w:ascii="Garamond" w:hAnsi="Garamond"/>
      <w:sz w:val="22"/>
      <w:lang w:eastAsia="en-US"/>
    </w:rPr>
  </w:style>
  <w:style w:type="character" w:styleId="1189">
    <w:name w:val="Bullet 1 Char Char"/>
    <w:next w:val="1189"/>
    <w:link w:val="1188"/>
    <w:rPr>
      <w:rFonts w:ascii="Garamond" w:hAnsi="Garamond" w:eastAsia="宋体" w:cs="Times New Roman"/>
      <w:sz w:val="22"/>
      <w:szCs w:val="24"/>
      <w:lang w:eastAsia="en-US"/>
    </w:rPr>
  </w:style>
  <w:style w:type="paragraph" w:styleId="1190">
    <w:name w:val="副标题"/>
    <w:basedOn w:val="991"/>
    <w:next w:val="1190"/>
    <w:link w:val="1191"/>
    <w:qFormat/>
    <w:pPr>
      <w:jc w:val="center"/>
      <w:widowControl/>
      <w:tabs>
        <w:tab w:val="left" w:pos="360" w:leader="none"/>
      </w:tabs>
    </w:pPr>
    <w:rPr>
      <w:rFonts w:ascii="Arial" w:hAnsi="Arial"/>
      <w:b/>
      <w:color w:val="000000"/>
      <w:sz w:val="20"/>
      <w:szCs w:val="24"/>
      <w:lang w:val="en-US" w:eastAsia="en-US"/>
    </w:rPr>
  </w:style>
  <w:style w:type="character" w:styleId="1191">
    <w:name w:val="副标题 Char"/>
    <w:next w:val="1191"/>
    <w:link w:val="1190"/>
    <w:rPr>
      <w:rFonts w:ascii="Arial" w:hAnsi="Arial" w:eastAsia="宋体" w:cs="Arial"/>
      <w:b/>
      <w:color w:val="000000"/>
      <w:sz w:val="20"/>
      <w:szCs w:val="24"/>
      <w:lang w:eastAsia="en-US"/>
    </w:rPr>
  </w:style>
  <w:style w:type="paragraph" w:styleId="1192">
    <w:name w:val="Regular text"/>
    <w:basedOn w:val="991"/>
    <w:next w:val="1192"/>
    <w:link w:val="991"/>
    <w:pPr>
      <w:jc w:val="left"/>
      <w:widowControl/>
    </w:pPr>
    <w:rPr>
      <w:rFonts w:ascii="Verdana" w:hAnsi="Verdana" w:eastAsia="宋体" w:cs="Arial"/>
      <w:sz w:val="22"/>
      <w:szCs w:val="20"/>
      <w:lang w:eastAsia="en-US"/>
    </w:rPr>
  </w:style>
  <w:style w:type="paragraph" w:styleId="1193">
    <w:name w:val="Style Body Text + Left:  0&quot; After:  6 pt"/>
    <w:basedOn w:val="1017"/>
    <w:next w:val="1193"/>
    <w:link w:val="991"/>
    <w:pPr>
      <w:ind w:firstLine="0"/>
      <w:jc w:val="left"/>
      <w:spacing w:line="260" w:lineRule="exact"/>
      <w:widowControl/>
    </w:pPr>
    <w:rPr>
      <w:rFonts w:ascii="Verdana" w:hAnsi="Verdana"/>
      <w:sz w:val="17"/>
      <w:szCs w:val="20"/>
      <w:lang w:eastAsia="en-US"/>
    </w:rPr>
  </w:style>
  <w:style w:type="paragraph" w:styleId="1194">
    <w:name w:val="Style Body Text + Left:  0&quot; After:  6 pt1"/>
    <w:basedOn w:val="1017"/>
    <w:next w:val="1194"/>
    <w:link w:val="991"/>
    <w:pPr>
      <w:ind w:firstLine="0"/>
      <w:jc w:val="left"/>
      <w:spacing w:line="260" w:lineRule="exact"/>
      <w:widowControl/>
    </w:pPr>
    <w:rPr>
      <w:rFonts w:ascii="Verdana" w:hAnsi="Verdana"/>
      <w:sz w:val="17"/>
      <w:szCs w:val="20"/>
      <w:lang w:eastAsia="en-US"/>
    </w:rPr>
  </w:style>
  <w:style w:type="paragraph" w:styleId="1195">
    <w:name w:val="Table Body"/>
    <w:basedOn w:val="991"/>
    <w:next w:val="1195"/>
    <w:link w:val="991"/>
    <w:pPr>
      <w:jc w:val="left"/>
      <w:spacing w:before="80" w:after="240"/>
      <w:widowControl/>
    </w:pPr>
    <w:rPr>
      <w:rFonts w:ascii="Verdana" w:hAnsi="Verdana" w:eastAsia="宋体" w:cs="Times New Roman"/>
      <w:sz w:val="17"/>
      <w:szCs w:val="20"/>
      <w:lang w:eastAsia="en-US"/>
    </w:rPr>
  </w:style>
  <w:style w:type="paragraph" w:styleId="1196">
    <w:name w:val="Table Bullet 1"/>
    <w:basedOn w:val="1052"/>
    <w:next w:val="1196"/>
    <w:link w:val="991"/>
    <w:pPr>
      <w:ind w:left="418" w:hanging="245"/>
      <w:jc w:val="left"/>
      <w:spacing w:before="40" w:after="120"/>
      <w:tabs>
        <w:tab w:val="num" w:pos="407" w:leader="none"/>
        <w:tab w:val="num" w:pos="1080" w:leader="none"/>
        <w:tab w:val="clear" w:pos="1440" w:leader="none"/>
      </w:tabs>
    </w:pPr>
    <w:rPr>
      <w:rFonts w:ascii="Verdana" w:hAnsi="Verdana"/>
      <w:sz w:val="18"/>
      <w:szCs w:val="24"/>
    </w:rPr>
  </w:style>
  <w:style w:type="paragraph" w:styleId="1197">
    <w:name w:val="Table Bullet 1 Last"/>
    <w:basedOn w:val="1196"/>
    <w:next w:val="1197"/>
    <w:link w:val="991"/>
    <w:pPr>
      <w:spacing w:after="240"/>
    </w:pPr>
    <w:rPr>
      <w:sz w:val="17"/>
    </w:rPr>
  </w:style>
  <w:style w:type="character" w:styleId="1198">
    <w:name w:val="Body Char"/>
    <w:next w:val="1198"/>
    <w:link w:val="1064"/>
    <w:rPr>
      <w:rFonts w:ascii="Palatino" w:hAnsi="Palatino"/>
      <w:sz w:val="24"/>
      <w:lang w:eastAsia="en-US" w:bidi="ar-SA"/>
    </w:rPr>
  </w:style>
  <w:style w:type="character" w:styleId="1199">
    <w:name w:val="Bullet Char"/>
    <w:next w:val="1199"/>
    <w:link w:val="1119"/>
    <w:rPr>
      <w:rFonts w:ascii="Times New Roman" w:hAnsi="Times New Roman"/>
      <w:lang w:val="en-US" w:eastAsia="en-US"/>
    </w:rPr>
  </w:style>
  <w:style w:type="paragraph" w:styleId="1200">
    <w:name w:val="Contact"/>
    <w:basedOn w:val="991"/>
    <w:next w:val="1200"/>
    <w:link w:val="991"/>
    <w:pPr>
      <w:ind w:left="3000" w:hanging="3000"/>
      <w:jc w:val="left"/>
      <w:spacing w:before="120" w:after="240" w:line="220" w:lineRule="atLeast"/>
      <w:widowControl/>
    </w:pPr>
    <w:rPr>
      <w:rFonts w:ascii="Verdana" w:hAnsi="Verdana" w:eastAsia="宋体" w:cs="Times New Roman"/>
      <w:sz w:val="18"/>
      <w:szCs w:val="17"/>
      <w:lang w:eastAsia="en-US"/>
    </w:rPr>
  </w:style>
  <w:style w:type="paragraph" w:styleId="1201">
    <w:name w:val="R Bullet"/>
    <w:basedOn w:val="991"/>
    <w:next w:val="1201"/>
    <w:link w:val="991"/>
    <w:pPr>
      <w:numPr>
        <w:ilvl w:val="0"/>
        <w:numId w:val="20"/>
      </w:numPr>
      <w:jc w:val="left"/>
      <w:widowControl/>
    </w:pPr>
    <w:rPr>
      <w:rFonts w:ascii="Times New Roman" w:hAnsi="Times New Roman" w:eastAsia="宋体" w:cs="Times New Roman"/>
      <w:sz w:val="22"/>
      <w:szCs w:val="20"/>
      <w:lang w:eastAsia="en-US"/>
    </w:rPr>
  </w:style>
  <w:style w:type="paragraph" w:styleId="1202">
    <w:name w:val="Box Italic"/>
    <w:basedOn w:val="991"/>
    <w:next w:val="1202"/>
    <w:link w:val="991"/>
    <w:pPr>
      <w:jc w:val="left"/>
      <w:widowControl/>
    </w:pPr>
    <w:rPr>
      <w:rFonts w:ascii="Verdana" w:hAnsi="Verdana" w:eastAsia="宋体" w:cs="Times New Roman"/>
      <w:i/>
      <w:sz w:val="16"/>
      <w:szCs w:val="20"/>
      <w:lang w:eastAsia="en-US"/>
    </w:rPr>
  </w:style>
  <w:style w:type="paragraph" w:styleId="1203">
    <w:name w:val="Bullet - Intro"/>
    <w:basedOn w:val="1064"/>
    <w:next w:val="1203"/>
    <w:link w:val="991"/>
    <w:pPr>
      <w:jc w:val="left"/>
      <w:keepNext/>
      <w:spacing w:before="120" w:after="80" w:line="220" w:lineRule="atLeast"/>
    </w:pPr>
    <w:rPr>
      <w:rFonts w:ascii="Verdana" w:hAnsi="Verdana"/>
      <w:sz w:val="18"/>
      <w:szCs w:val="17"/>
    </w:rPr>
  </w:style>
  <w:style w:type="paragraph" w:styleId="1204">
    <w:name w:val="Bullet 01"/>
    <w:next w:val="1204"/>
    <w:link w:val="1214"/>
    <w:pPr>
      <w:numPr>
        <w:ilvl w:val="0"/>
        <w:numId w:val="22"/>
      </w:numPr>
      <w:keepLines/>
      <w:spacing w:after="160"/>
    </w:pPr>
    <w:rPr>
      <w:rFonts w:ascii="Verdana" w:hAnsi="Verdana"/>
      <w:color w:val="000000"/>
      <w:sz w:val="17"/>
      <w:lang w:val="en-US" w:eastAsia="en-US" w:bidi="ar-SA"/>
    </w:rPr>
  </w:style>
  <w:style w:type="paragraph" w:styleId="1205">
    <w:name w:val="Subtitle 01"/>
    <w:next w:val="1205"/>
    <w:link w:val="991"/>
    <w:pPr>
      <w:keepLines/>
      <w:keepNext/>
      <w:spacing w:before="960"/>
      <w:tabs>
        <w:tab w:val="right" w:pos="9350" w:leader="none"/>
      </w:tabs>
      <w:pBdr>
        <w:bottom w:val="single" w:color="666600" w:sz="8" w:space="1"/>
      </w:pBdr>
    </w:pPr>
    <w:rPr>
      <w:rFonts w:ascii="Verdana" w:hAnsi="Verdana"/>
      <w:color w:val="666600"/>
      <w:sz w:val="32"/>
      <w:lang w:val="en-US" w:eastAsia="en-US" w:bidi="ar-SA"/>
    </w:rPr>
  </w:style>
  <w:style w:type="paragraph" w:styleId="1206">
    <w:name w:val="Subtitle 02"/>
    <w:next w:val="1206"/>
    <w:link w:val="991"/>
    <w:pPr>
      <w:keepLines/>
      <w:keepNext/>
      <w:spacing w:before="360" w:after="40"/>
    </w:pPr>
    <w:rPr>
      <w:rFonts w:ascii="Verdana" w:hAnsi="Verdana"/>
      <w:b/>
      <w:i/>
      <w:color w:val="336699"/>
      <w:sz w:val="24"/>
      <w:lang w:val="en-US" w:eastAsia="en-US" w:bidi="ar-SA"/>
    </w:rPr>
  </w:style>
  <w:style w:type="paragraph" w:styleId="1207">
    <w:name w:val="Bullet 02"/>
    <w:basedOn w:val="1204"/>
    <w:next w:val="1207"/>
    <w:link w:val="991"/>
    <w:pPr>
      <w:numPr>
        <w:ilvl w:val="1"/>
        <w:numId w:val="21"/>
      </w:numPr>
      <w:ind w:left="1008" w:hanging="288"/>
      <w:spacing w:after="120"/>
      <w:tabs>
        <w:tab w:val="num" w:pos="-6624" w:leader="none"/>
        <w:tab w:val="clear" w:pos="720" w:leader="none"/>
        <w:tab w:val="num" w:pos="840" w:leader="none"/>
        <w:tab w:val="num" w:pos="1008" w:leader="none"/>
      </w:tabs>
    </w:pPr>
    <w:rPr>
      <w:color w:val="000000"/>
    </w:rPr>
  </w:style>
  <w:style w:type="numbering" w:styleId="1208">
    <w:name w:val="Style Bulleted 10 pt Dark Blue"/>
    <w:basedOn w:val="1003"/>
    <w:next w:val="1208"/>
    <w:link w:val="991"/>
    <w:pPr>
      <w:numPr>
        <w:numId w:val="23"/>
      </w:numPr>
    </w:pPr>
  </w:style>
  <w:style w:type="numbering" w:styleId="1209">
    <w:name w:val="Style Bulleted 10 pt Dark Blue1"/>
    <w:basedOn w:val="1003"/>
    <w:next w:val="1209"/>
    <w:link w:val="991"/>
    <w:pPr>
      <w:numPr>
        <w:numId w:val="24"/>
      </w:numPr>
    </w:pPr>
  </w:style>
  <w:style w:type="paragraph" w:styleId="1210">
    <w:name w:val="xl22"/>
    <w:basedOn w:val="991"/>
    <w:next w:val="1210"/>
    <w:link w:val="991"/>
    <w:pPr>
      <w:jc w:val="left"/>
      <w:spacing w:before="100" w:beforeAutospacing="1" w:after="100" w:afterAutospacing="1"/>
      <w:widowControl/>
      <w:pBdr>
        <w:top w:val="single" w:color="000000" w:sz="4" w:space="0"/>
        <w:left w:val="single" w:color="000000" w:sz="4" w:space="0"/>
        <w:bottom w:val="single" w:color="000000" w:sz="4" w:space="0"/>
        <w:right w:val="single" w:color="000000" w:sz="4" w:space="0"/>
      </w:pBdr>
    </w:pPr>
    <w:rPr>
      <w:rFonts w:ascii="Verdana" w:hAnsi="Verdana" w:eastAsia="宋体" w:cs="Times New Roman"/>
      <w:sz w:val="32"/>
      <w:szCs w:val="32"/>
      <w:lang w:eastAsia="en-US"/>
    </w:rPr>
  </w:style>
  <w:style w:type="paragraph" w:styleId="1211">
    <w:name w:val="xl23"/>
    <w:basedOn w:val="991"/>
    <w:next w:val="1211"/>
    <w:link w:val="991"/>
    <w:pPr>
      <w:jc w:val="left"/>
      <w:spacing w:before="100" w:beforeAutospacing="1" w:after="100" w:afterAutospacing="1"/>
      <w:shd w:val="clear" w:color="auto" w:fill="ffff00"/>
      <w:widowControl/>
      <w:pBdr>
        <w:top w:val="single" w:color="000000" w:sz="4" w:space="0"/>
        <w:left w:val="single" w:color="000000" w:sz="4" w:space="0"/>
        <w:bottom w:val="single" w:color="000000" w:sz="4" w:space="0"/>
        <w:right w:val="single" w:color="000000" w:sz="4" w:space="0"/>
      </w:pBdr>
    </w:pPr>
    <w:rPr>
      <w:rFonts w:ascii="Verdana" w:hAnsi="Verdana" w:eastAsia="宋体" w:cs="Times New Roman"/>
      <w:b/>
      <w:bCs/>
      <w:sz w:val="16"/>
      <w:szCs w:val="16"/>
      <w:lang w:eastAsia="en-US"/>
    </w:rPr>
  </w:style>
  <w:style w:type="paragraph" w:styleId="1212">
    <w:name w:val="Bullet - Table"/>
    <w:basedOn w:val="1204"/>
    <w:next w:val="1212"/>
    <w:link w:val="1215"/>
    <w:pPr>
      <w:spacing w:after="40"/>
    </w:pPr>
    <w:rPr>
      <w:lang w:val="en-US"/>
    </w:rPr>
  </w:style>
  <w:style w:type="paragraph" w:styleId="1213">
    <w:name w:val="Bullet - Table Last"/>
    <w:basedOn w:val="1212"/>
    <w:next w:val="1213"/>
    <w:link w:val="1216"/>
    <w:pPr>
      <w:spacing w:after="120"/>
    </w:pPr>
  </w:style>
  <w:style w:type="character" w:styleId="1214">
    <w:name w:val="Bullet 01 Char"/>
    <w:next w:val="1214"/>
    <w:link w:val="1204"/>
    <w:rPr>
      <w:rFonts w:ascii="Verdana" w:hAnsi="Verdana"/>
      <w:color w:val="000000"/>
      <w:sz w:val="17"/>
      <w:lang w:eastAsia="en-US"/>
    </w:rPr>
  </w:style>
  <w:style w:type="character" w:styleId="1215">
    <w:name w:val="Bullet - Table Char"/>
    <w:next w:val="1215"/>
    <w:link w:val="1212"/>
    <w:rPr>
      <w:rFonts w:ascii="Verdana" w:hAnsi="Verdana"/>
      <w:color w:val="000000"/>
      <w:sz w:val="17"/>
      <w:lang w:val="en-US" w:eastAsia="en-US"/>
    </w:rPr>
  </w:style>
  <w:style w:type="character" w:styleId="1216">
    <w:name w:val="Bullet - Table Last Char"/>
    <w:next w:val="1216"/>
    <w:link w:val="1213"/>
    <w:rPr>
      <w:rFonts w:ascii="Verdana" w:hAnsi="Verdana"/>
      <w:color w:val="000000"/>
      <w:sz w:val="17"/>
      <w:lang w:val="en-US" w:eastAsia="en-US"/>
    </w:rPr>
  </w:style>
  <w:style w:type="paragraph" w:styleId="1217">
    <w:name w:val="Body Copy Char Char"/>
    <w:basedOn w:val="991"/>
    <w:next w:val="1217"/>
    <w:link w:val="1219"/>
    <w:pPr>
      <w:jc w:val="left"/>
      <w:spacing w:after="240" w:line="240" w:lineRule="exact"/>
      <w:widowControl/>
    </w:pPr>
    <w:rPr>
      <w:rFonts w:ascii="Garamond" w:hAnsi="Garamond"/>
      <w:sz w:val="20"/>
      <w:szCs w:val="21"/>
      <w:lang w:val="en-US" w:eastAsia="en-US"/>
    </w:rPr>
  </w:style>
  <w:style w:type="paragraph" w:styleId="1218">
    <w:name w:val="Table text"/>
    <w:basedOn w:val="991"/>
    <w:next w:val="1218"/>
    <w:link w:val="991"/>
    <w:pPr>
      <w:jc w:val="left"/>
      <w:widowControl/>
    </w:pPr>
    <w:rPr>
      <w:rFonts w:ascii="Arial" w:hAnsi="Arial" w:eastAsia="宋体" w:cs="Arial"/>
      <w:sz w:val="16"/>
      <w:szCs w:val="24"/>
      <w:lang w:eastAsia="en-US"/>
    </w:rPr>
  </w:style>
  <w:style w:type="character" w:styleId="1219">
    <w:name w:val="Body Copy Char Char Char"/>
    <w:next w:val="1219"/>
    <w:link w:val="1217"/>
    <w:rPr>
      <w:rFonts w:ascii="Garamond" w:hAnsi="Garamond" w:eastAsia="宋体" w:cs="Times New Roman"/>
      <w:szCs w:val="21"/>
      <w:lang w:eastAsia="en-US"/>
    </w:rPr>
  </w:style>
  <w:style w:type="paragraph" w:styleId="1220">
    <w:name w:val="Deloitte Body"/>
    <w:next w:val="1220"/>
    <w:link w:val="1222"/>
    <w:pPr>
      <w:spacing w:before="120" w:after="120"/>
    </w:pPr>
    <w:rPr>
      <w:rFonts w:ascii="Verdana" w:hAnsi="Verdana" w:eastAsia="Times"/>
      <w:bCs/>
      <w:lang w:val="en-US" w:eastAsia="en-US" w:bidi="ar-SA"/>
    </w:rPr>
  </w:style>
  <w:style w:type="table" w:styleId="1221">
    <w:name w:val="Deloitte Table"/>
    <w:basedOn w:val="1002"/>
    <w:next w:val="1221"/>
    <w:link w:val="991"/>
    <w:rPr>
      <w:rFonts w:ascii="Verdana" w:hAnsi="Verdana" w:eastAsia="Times" w:cs="Times New Roman"/>
      <w:color w:val="000066"/>
      <w:sz w:val="18"/>
      <w:szCs w:val="18"/>
    </w:rPr>
    <w:tblPr/>
  </w:style>
  <w:style w:type="character" w:styleId="1222">
    <w:name w:val="Deloitte Body Char Char"/>
    <w:next w:val="1222"/>
    <w:link w:val="1220"/>
    <w:rPr>
      <w:rFonts w:ascii="Verdana" w:hAnsi="Verdana" w:eastAsia="Times"/>
      <w:bCs/>
      <w:lang w:eastAsia="en-US" w:bidi="ar-SA"/>
    </w:rPr>
  </w:style>
  <w:style w:type="paragraph" w:styleId="1223">
    <w:name w:val="Bullet 2"/>
    <w:basedOn w:val="1162"/>
    <w:next w:val="1223"/>
    <w:link w:val="991"/>
    <w:pPr>
      <w:numPr>
        <w:numId w:val="0"/>
      </w:numPr>
      <w:ind w:left="900" w:hanging="180"/>
      <w:spacing w:after="120"/>
      <w:tabs>
        <w:tab w:val="num" w:pos="900" w:leader="none"/>
      </w:tabs>
    </w:pPr>
  </w:style>
  <w:style w:type="paragraph" w:styleId="1224">
    <w:name w:val="body left"/>
    <w:next w:val="1224"/>
    <w:link w:val="1225"/>
    <w:pPr>
      <w:ind w:left="770"/>
      <w:spacing w:before="180" w:after="80"/>
    </w:pPr>
    <w:rPr>
      <w:rFonts w:ascii="Verdana" w:hAnsi="Verdana"/>
      <w:lang w:val="en-US" w:eastAsia="en-US" w:bidi="ar-SA"/>
    </w:rPr>
  </w:style>
  <w:style w:type="character" w:styleId="1225">
    <w:name w:val="body left Char"/>
    <w:next w:val="1225"/>
    <w:link w:val="1224"/>
    <w:rPr>
      <w:rFonts w:ascii="Verdana" w:hAnsi="Verdana"/>
      <w:lang w:eastAsia="en-US" w:bidi="ar-SA"/>
    </w:rPr>
  </w:style>
  <w:style w:type="paragraph" w:styleId="1226">
    <w:name w:val="bullet 1"/>
    <w:next w:val="1226"/>
    <w:link w:val="1227"/>
    <w:pPr>
      <w:numPr>
        <w:ilvl w:val="0"/>
        <w:numId w:val="25"/>
      </w:numPr>
      <w:spacing w:before="60" w:after="60"/>
    </w:pPr>
    <w:rPr>
      <w:rFonts w:ascii="Verdana" w:hAnsi="Verdana"/>
      <w:szCs w:val="24"/>
      <w:lang w:val="en-US" w:eastAsia="en-US" w:bidi="ar-SA"/>
    </w:rPr>
  </w:style>
  <w:style w:type="character" w:styleId="1227">
    <w:name w:val="bullet 1 Char"/>
    <w:next w:val="1227"/>
    <w:link w:val="1226"/>
    <w:rPr>
      <w:rFonts w:ascii="Verdana" w:hAnsi="Verdana"/>
      <w:szCs w:val="24"/>
      <w:lang w:eastAsia="en-US"/>
    </w:rPr>
  </w:style>
  <w:style w:type="paragraph" w:styleId="1228">
    <w:name w:val="Table Body Text Char"/>
    <w:basedOn w:val="991"/>
    <w:next w:val="1228"/>
    <w:link w:val="1229"/>
    <w:pPr>
      <w:jc w:val="left"/>
      <w:spacing w:before="60" w:after="60"/>
      <w:widowControl/>
    </w:pPr>
    <w:rPr>
      <w:rFonts w:ascii="Arial Narrow" w:hAnsi="Arial Narrow"/>
      <w:sz w:val="18"/>
      <w:szCs w:val="20"/>
      <w:lang w:val="en-US" w:eastAsia="en-US"/>
    </w:rPr>
  </w:style>
  <w:style w:type="character" w:styleId="1229">
    <w:name w:val="Table Body Text Char Char"/>
    <w:next w:val="1229"/>
    <w:link w:val="1228"/>
    <w:rPr>
      <w:rFonts w:ascii="Arial Narrow" w:hAnsi="Arial Narrow" w:eastAsia="宋体" w:cs="Times New Roman"/>
      <w:sz w:val="18"/>
      <w:szCs w:val="20"/>
      <w:lang w:eastAsia="en-US"/>
    </w:rPr>
  </w:style>
  <w:style w:type="paragraph" w:styleId="1230">
    <w:name w:val="Table Header Row"/>
    <w:basedOn w:val="991"/>
    <w:next w:val="1230"/>
    <w:link w:val="991"/>
    <w:pPr>
      <w:jc w:val="left"/>
      <w:keepLines/>
      <w:keepNext/>
      <w:widowControl/>
    </w:pPr>
    <w:rPr>
      <w:rFonts w:ascii="Arial Bold" w:hAnsi="Arial Bold" w:eastAsia="宋体" w:cs="Times New Roman"/>
      <w:b/>
      <w:bCs/>
      <w:color w:val="ffffff"/>
      <w:sz w:val="20"/>
      <w:szCs w:val="20"/>
      <w:lang w:eastAsia="en-US"/>
    </w:rPr>
  </w:style>
  <w:style w:type="table" w:styleId="1231">
    <w:name w:val="Table Grid1"/>
    <w:basedOn w:val="1002"/>
    <w:next w:val="1149"/>
    <w:link w:val="991"/>
    <w:rPr>
      <w:rFonts w:ascii="Times New Roman" w:hAnsi="Times New Roman" w:eastAsia="宋体" w:cs="Times New Roman"/>
      <w:sz w:val="20"/>
      <w:szCs w:val="20"/>
    </w:rPr>
    <w:tblPr/>
  </w:style>
  <w:style w:type="character" w:styleId="1232">
    <w:name w:val="Bullet 1 Char1"/>
    <w:next w:val="1232"/>
    <w:link w:val="1052"/>
    <w:rPr>
      <w:rFonts w:ascii="Arial" w:hAnsi="Arial"/>
      <w:lang w:val="en-US" w:eastAsia="en-US"/>
    </w:rPr>
  </w:style>
  <w:style w:type="paragraph" w:styleId="1233">
    <w:name w:val="Clear"/>
    <w:basedOn w:val="1064"/>
    <w:next w:val="1233"/>
    <w:link w:val="991"/>
    <w:pPr>
      <w:jc w:val="left"/>
      <w:spacing w:before="120" w:after="240" w:line="220" w:lineRule="atLeast"/>
    </w:pPr>
    <w:rPr>
      <w:rFonts w:ascii="Verdana" w:hAnsi="Verdana"/>
      <w:sz w:val="18"/>
      <w:szCs w:val="17"/>
    </w:rPr>
  </w:style>
  <w:style w:type="paragraph" w:styleId="1234">
    <w:name w:val="TableHead"/>
    <w:basedOn w:val="991"/>
    <w:next w:val="991"/>
    <w:link w:val="1236"/>
    <w:pPr>
      <w:jc w:val="left"/>
      <w:spacing w:before="60" w:after="60"/>
      <w:widowControl/>
    </w:pPr>
    <w:rPr>
      <w:rFonts w:ascii="Arial Bold" w:hAnsi="Arial Bold"/>
      <w:b/>
      <w:bCs/>
      <w:color w:val="ffffff"/>
      <w:sz w:val="18"/>
      <w:szCs w:val="18"/>
      <w:lang w:val="en-AU" w:eastAsia="en-US"/>
    </w:rPr>
  </w:style>
  <w:style w:type="paragraph" w:styleId="1235">
    <w:name w:val="tbl bullet 1a"/>
    <w:basedOn w:val="991"/>
    <w:next w:val="1235"/>
    <w:link w:val="1238"/>
    <w:pPr>
      <w:ind w:left="720" w:hanging="360"/>
      <w:jc w:val="left"/>
      <w:spacing w:before="20" w:after="20"/>
      <w:widowControl/>
      <w:tabs>
        <w:tab w:val="num" w:pos="720" w:leader="none"/>
      </w:tabs>
    </w:pPr>
    <w:rPr>
      <w:rFonts w:ascii="Verdana" w:hAnsi="Verdana"/>
      <w:sz w:val="18"/>
      <w:szCs w:val="18"/>
      <w:lang w:val="en-US" w:eastAsia="en-US"/>
    </w:rPr>
  </w:style>
  <w:style w:type="character" w:styleId="1236">
    <w:name w:val="TableHead Char"/>
    <w:next w:val="1236"/>
    <w:link w:val="1234"/>
    <w:rPr>
      <w:rFonts w:ascii="Arial Bold" w:hAnsi="Arial Bold" w:eastAsia="宋体" w:cs="Arial"/>
      <w:b/>
      <w:bCs/>
      <w:color w:val="ffffff"/>
      <w:sz w:val="18"/>
      <w:szCs w:val="18"/>
      <w:lang w:val="en-AU" w:eastAsia="en-US"/>
    </w:rPr>
  </w:style>
  <w:style w:type="paragraph" w:styleId="1237">
    <w:name w:val="Table Text New"/>
    <w:next w:val="1237"/>
    <w:link w:val="991"/>
    <w:pPr>
      <w:ind w:left="43"/>
      <w:spacing w:before="120" w:after="60"/>
    </w:pPr>
    <w:rPr>
      <w:rFonts w:ascii="Verdana" w:hAnsi="Verdana" w:cs="Arial"/>
      <w:color w:val="000000"/>
      <w:sz w:val="18"/>
      <w:szCs w:val="18"/>
      <w:lang w:val="en-US" w:eastAsia="en-US" w:bidi="ar-SA"/>
    </w:rPr>
  </w:style>
  <w:style w:type="character" w:styleId="1238">
    <w:name w:val="tbl bullet 1a Char"/>
    <w:next w:val="1238"/>
    <w:link w:val="1235"/>
    <w:rPr>
      <w:rFonts w:ascii="Verdana" w:hAnsi="Verdana" w:eastAsia="宋体" w:cs="Times New Roman"/>
      <w:sz w:val="18"/>
      <w:szCs w:val="18"/>
      <w:lang w:eastAsia="en-US"/>
    </w:rPr>
  </w:style>
  <w:style w:type="paragraph" w:styleId="1239">
    <w:name w:val="Header - Letter"/>
    <w:basedOn w:val="1013"/>
    <w:next w:val="1239"/>
    <w:link w:val="991"/>
    <w:pPr>
      <w:jc w:val="left"/>
      <w:spacing w:after="720"/>
      <w:widowControl/>
      <w:tabs>
        <w:tab w:val="clear" w:pos="25" w:leader="none"/>
        <w:tab w:val="clear" w:pos="4153" w:leader="none"/>
        <w:tab w:val="left" w:pos="5480" w:leader="none"/>
        <w:tab w:val="left" w:pos="7425" w:leader="none"/>
      </w:tabs>
      <w:pBdr>
        <w:bottom w:val="none" w:color="000000" w:sz="0" w:space="0"/>
      </w:pBdr>
    </w:pPr>
    <w:rPr>
      <w:rFonts w:ascii="Verdana" w:hAnsi="Verdana" w:eastAsia="宋体" w:cs="Arial"/>
      <w:sz w:val="15"/>
      <w:szCs w:val="15"/>
    </w:rPr>
  </w:style>
  <w:style w:type="paragraph" w:styleId="1240">
    <w:name w:val="Pa4"/>
    <w:basedOn w:val="991"/>
    <w:next w:val="991"/>
    <w:link w:val="991"/>
    <w:pPr>
      <w:jc w:val="left"/>
      <w:spacing w:line="171" w:lineRule="atLeast"/>
    </w:pPr>
    <w:rPr>
      <w:rFonts w:ascii="Frutiger" w:hAnsi="Frutiger" w:eastAsia="宋体" w:cs="Times New Roman"/>
      <w:sz w:val="24"/>
      <w:szCs w:val="24"/>
      <w:lang w:eastAsia="en-US"/>
    </w:rPr>
  </w:style>
  <w:style w:type="paragraph" w:styleId="1241">
    <w:name w:val="Pa5"/>
    <w:basedOn w:val="991"/>
    <w:next w:val="991"/>
    <w:link w:val="991"/>
    <w:pPr>
      <w:jc w:val="left"/>
      <w:spacing w:before="180" w:after="80" w:line="171" w:lineRule="atLeast"/>
    </w:pPr>
    <w:rPr>
      <w:rFonts w:ascii="Frutiger" w:hAnsi="Frutiger" w:eastAsia="宋体" w:cs="Times New Roman"/>
      <w:sz w:val="24"/>
      <w:szCs w:val="24"/>
      <w:lang w:eastAsia="en-US"/>
    </w:rPr>
  </w:style>
  <w:style w:type="character" w:styleId="1242">
    <w:name w:val="Bullet 1 - last Char"/>
    <w:next w:val="1242"/>
    <w:link w:val="1162"/>
    <w:rPr>
      <w:rFonts w:ascii="Arial" w:hAnsi="Arial"/>
      <w:lang w:val="en-US" w:eastAsia="en-US"/>
    </w:rPr>
  </w:style>
  <w:style w:type="paragraph" w:styleId="1243">
    <w:name w:val="Table Bullet (Cathi)"/>
    <w:basedOn w:val="1052"/>
    <w:next w:val="1243"/>
    <w:link w:val="991"/>
    <w:pPr>
      <w:ind w:left="365"/>
      <w:jc w:val="left"/>
      <w:spacing w:after="120"/>
      <w:tabs>
        <w:tab w:val="num" w:pos="365" w:leader="none"/>
        <w:tab w:val="num" w:pos="1080" w:leader="none"/>
        <w:tab w:val="clear" w:pos="1440" w:leader="none"/>
      </w:tabs>
    </w:pPr>
    <w:rPr>
      <w:rFonts w:ascii="Verdana" w:hAnsi="Verdana" w:cs="Verdana"/>
      <w:sz w:val="15"/>
      <w:szCs w:val="15"/>
    </w:rPr>
  </w:style>
  <w:style w:type="paragraph" w:styleId="1244">
    <w:name w:val="Body Text Section 6"/>
    <w:basedOn w:val="1017"/>
    <w:next w:val="1244"/>
    <w:link w:val="991"/>
    <w:pPr>
      <w:ind w:left="-600" w:right="-120" w:firstLine="0"/>
      <w:jc w:val="left"/>
      <w:spacing w:line="240" w:lineRule="exact"/>
      <w:widowControl/>
    </w:pPr>
    <w:rPr>
      <w:rFonts w:ascii="Verdana" w:hAnsi="Verdana"/>
      <w:sz w:val="15"/>
      <w:szCs w:val="15"/>
      <w:lang w:eastAsia="en-US"/>
    </w:rPr>
  </w:style>
  <w:style w:type="paragraph" w:styleId="1245">
    <w:name w:val="Body Text Section 3"/>
    <w:basedOn w:val="1017"/>
    <w:next w:val="1245"/>
    <w:link w:val="1246"/>
    <w:pPr>
      <w:ind w:firstLine="0"/>
      <w:jc w:val="left"/>
      <w:spacing w:line="240" w:lineRule="exact"/>
      <w:widowControl/>
    </w:pPr>
    <w:rPr>
      <w:rFonts w:ascii="Verdana" w:hAnsi="Verdana"/>
      <w:sz w:val="16"/>
      <w:szCs w:val="17"/>
      <w:lang w:eastAsia="en-US"/>
    </w:rPr>
  </w:style>
  <w:style w:type="character" w:styleId="1246">
    <w:name w:val="Body Text Section 3 Char"/>
    <w:next w:val="1246"/>
    <w:link w:val="1245"/>
    <w:rPr>
      <w:rFonts w:ascii="Verdana" w:hAnsi="Verdana" w:eastAsia="宋体" w:cs="Times New Roman"/>
      <w:sz w:val="16"/>
      <w:szCs w:val="17"/>
      <w:lang w:eastAsia="en-US"/>
    </w:rPr>
  </w:style>
  <w:style w:type="paragraph" w:styleId="1247">
    <w:name w:val="Bullet Section 3"/>
    <w:basedOn w:val="1052"/>
    <w:next w:val="1247"/>
    <w:link w:val="991"/>
    <w:pPr>
      <w:ind w:left="1080"/>
      <w:jc w:val="left"/>
      <w:spacing w:after="80"/>
      <w:tabs>
        <w:tab w:val="num" w:pos="1080" w:leader="none"/>
        <w:tab w:val="clear" w:pos="1440" w:leader="none"/>
      </w:tabs>
    </w:pPr>
    <w:rPr>
      <w:rFonts w:ascii="Verdana" w:hAnsi="Verdana" w:cs="Verdana"/>
      <w:sz w:val="16"/>
      <w:szCs w:val="16"/>
    </w:rPr>
  </w:style>
  <w:style w:type="paragraph" w:styleId="1248">
    <w:name w:val="Bullet Section 3 last"/>
    <w:basedOn w:val="1247"/>
    <w:next w:val="1248"/>
    <w:link w:val="991"/>
    <w:pPr>
      <w:spacing w:after="120"/>
    </w:pPr>
  </w:style>
  <w:style w:type="paragraph" w:styleId="1249">
    <w:name w:val="封面标题2"/>
    <w:basedOn w:val="991"/>
    <w:next w:val="1249"/>
    <w:link w:val="991"/>
    <w:pPr>
      <w:jc w:val="left"/>
      <w:spacing w:before="120" w:line="360" w:lineRule="auto"/>
      <w:widowControl/>
    </w:pPr>
    <w:rPr>
      <w:rFonts w:ascii="Arial" w:hAnsi="Arial" w:eastAsia="宋体" w:cs="Arial"/>
      <w:b/>
      <w:color w:val="003366"/>
      <w:sz w:val="32"/>
      <w:szCs w:val="32"/>
    </w:rPr>
  </w:style>
  <w:style w:type="paragraph" w:styleId="1250">
    <w:name w:val="Cover Subtitle"/>
    <w:basedOn w:val="1017"/>
    <w:next w:val="1250"/>
    <w:link w:val="991"/>
    <w:pPr>
      <w:ind w:right="562" w:firstLine="0"/>
      <w:jc w:val="left"/>
      <w:spacing w:after="0" w:line="320" w:lineRule="exact"/>
      <w:widowControl/>
    </w:pPr>
    <w:rPr>
      <w:rFonts w:ascii="Arial" w:hAnsi="Arial"/>
      <w:b/>
      <w:bCs/>
      <w:i/>
      <w:iCs/>
      <w:sz w:val="24"/>
      <w:szCs w:val="20"/>
      <w:lang w:val="es-CO" w:eastAsia="en-US"/>
    </w:rPr>
  </w:style>
  <w:style w:type="paragraph" w:styleId="1251">
    <w:name w:val="Notes Heading"/>
    <w:basedOn w:val="1017"/>
    <w:next w:val="1126"/>
    <w:link w:val="991"/>
    <w:pPr>
      <w:numPr>
        <w:ilvl w:val="0"/>
        <w:numId w:val="26"/>
      </w:numPr>
      <w:ind w:firstLine="0"/>
      <w:jc w:val="left"/>
      <w:keepNext/>
      <w:spacing w:before="240" w:line="240" w:lineRule="auto"/>
      <w:widowControl/>
      <w:tabs>
        <w:tab w:val="left" w:pos="475" w:leader="none"/>
      </w:tabs>
    </w:pPr>
    <w:rPr>
      <w:b/>
      <w:caps/>
      <w:sz w:val="24"/>
      <w:szCs w:val="20"/>
      <w:lang w:val="es-CO" w:eastAsia="en-US"/>
    </w:rPr>
  </w:style>
  <w:style w:type="paragraph" w:styleId="1252">
    <w:name w:val="Cover Dates"/>
    <w:basedOn w:val="1250"/>
    <w:next w:val="1252"/>
    <w:link w:val="991"/>
  </w:style>
  <w:style w:type="paragraph" w:styleId="1253">
    <w:name w:val="bo center"/>
    <w:basedOn w:val="991"/>
    <w:next w:val="1253"/>
    <w:link w:val="991"/>
    <w:pPr>
      <w:jc w:val="left"/>
      <w:spacing w:before="120" w:after="240" w:line="360" w:lineRule="auto"/>
      <w:widowControl/>
      <w:tabs>
        <w:tab w:val="left" w:pos="540" w:leader="none"/>
        <w:tab w:val="left" w:pos="2790" w:leader="none"/>
      </w:tabs>
    </w:pPr>
    <w:rPr>
      <w:rFonts w:ascii="宋体" w:hAnsi="宋体" w:eastAsia="宋体" w:cs="Times New Roman"/>
      <w:b/>
      <w:sz w:val="24"/>
      <w:szCs w:val="24"/>
      <w:lang w:val="en-GB"/>
    </w:rPr>
  </w:style>
  <w:style w:type="character" w:styleId="1254">
    <w:name w:val="题注 Char,Caption Char1 Char,Caption Char3 Char Char,Caption Char Char2 Char Char,Caption Char1 Char Char Char Char,Caption Char Char1 Char Char Char Char,Caption Char3 Char Char Char Char Char Char,Caption Char Char1 Char Char Char Char Char Char"/>
    <w:next w:val="1254"/>
    <w:link w:val="1060"/>
    <w:rPr>
      <w:rFonts w:ascii="Verdana" w:hAnsi="Verdana" w:eastAsia="宋体" w:cs="Times New Roman"/>
      <w:b/>
      <w:bCs/>
      <w:szCs w:val="20"/>
      <w:lang w:eastAsia="en-US"/>
    </w:rPr>
  </w:style>
  <w:style w:type="paragraph" w:styleId="1255">
    <w:name w:val="role"/>
    <w:basedOn w:val="991"/>
    <w:next w:val="1255"/>
    <w:link w:val="991"/>
    <w:pPr>
      <w:jc w:val="left"/>
      <w:widowControl/>
    </w:pPr>
    <w:rPr>
      <w:rFonts w:ascii="Arial Narrow" w:hAnsi="Arial Narrow" w:eastAsia="宋体" w:cs="Arial"/>
      <w:sz w:val="20"/>
      <w:szCs w:val="24"/>
      <w:lang w:eastAsia="en-US"/>
    </w:rPr>
  </w:style>
  <w:style w:type="paragraph" w:styleId="1256">
    <w:name w:val="Style tbl bullet 1a + 8.5 pt Before:  3 pt"/>
    <w:basedOn w:val="1235"/>
    <w:next w:val="1256"/>
    <w:link w:val="991"/>
    <w:pPr>
      <w:ind w:left="360"/>
      <w:spacing w:before="60"/>
      <w:tabs>
        <w:tab w:val="num" w:pos="360" w:leader="none"/>
        <w:tab w:val="clear" w:pos="720" w:leader="none"/>
      </w:tabs>
    </w:pPr>
    <w:rPr>
      <w:sz w:val="16"/>
      <w:szCs w:val="20"/>
    </w:rPr>
  </w:style>
  <w:style w:type="paragraph" w:styleId="1257">
    <w:name w:val="正文6"/>
    <w:basedOn w:val="991"/>
    <w:next w:val="1257"/>
    <w:link w:val="991"/>
    <w:pPr>
      <w:numPr>
        <w:ilvl w:val="0"/>
        <w:numId w:val="27"/>
      </w:numPr>
      <w:spacing w:before="60" w:after="60" w:line="360" w:lineRule="auto"/>
    </w:pPr>
    <w:rPr>
      <w:rFonts w:ascii="Times New Roman" w:hAnsi="Times New Roman" w:eastAsia="宋体" w:cs="Times New Roman"/>
      <w:sz w:val="24"/>
      <w:szCs w:val="24"/>
    </w:rPr>
  </w:style>
  <w:style w:type="character" w:styleId="1258">
    <w:name w:val="heading11"/>
    <w:next w:val="1258"/>
    <w:link w:val="991"/>
    <w:rPr>
      <w:rFonts w:ascii="Times New Roman" w:hAnsi="Times New Roman" w:cs="Times New Roman"/>
      <w:color w:val="000066"/>
      <w:sz w:val="38"/>
      <w:szCs w:val="38"/>
    </w:rPr>
  </w:style>
  <w:style w:type="paragraph" w:styleId="1259">
    <w:name w:val="表体4"/>
    <w:basedOn w:val="991"/>
    <w:next w:val="1259"/>
    <w:link w:val="991"/>
    <w:pPr>
      <w:widowControl/>
    </w:pPr>
    <w:rPr>
      <w:rFonts w:ascii="Times New Roman" w:hAnsi="Times New Roman" w:eastAsia="宋体" w:cs="Times New Roman"/>
      <w:szCs w:val="21"/>
    </w:rPr>
  </w:style>
  <w:style w:type="character" w:styleId="1260">
    <w:name w:val="正文_广东移动需求"/>
    <w:next w:val="1260"/>
    <w:link w:val="991"/>
    <w:rPr>
      <w:rFonts w:ascii="宋体" w:hAnsi="宋体" w:eastAsia="宋体"/>
      <w:sz w:val="21"/>
    </w:rPr>
  </w:style>
  <w:style w:type="paragraph" w:styleId="1261">
    <w:name w:val="标题5"/>
    <w:basedOn w:val="1126"/>
    <w:next w:val="1261"/>
    <w:link w:val="991"/>
    <w:pPr>
      <w:ind w:right="0" w:firstLine="200"/>
      <w:jc w:val="both"/>
      <w:spacing w:line="240" w:lineRule="auto"/>
      <w:widowControl w:val="off"/>
      <w:tabs>
        <w:tab w:val="num" w:pos="720" w:leader="none"/>
        <w:tab w:val="left" w:pos="1440" w:leader="none"/>
        <w:tab w:val="left" w:pos="1620" w:leader="none"/>
      </w:tabs>
    </w:pPr>
    <w:rPr>
      <w:rFonts w:ascii="Times New Roman" w:hAnsi="Times New Roman" w:eastAsia="仿宋_GB2312" w:cs="Times New Roman"/>
      <w:sz w:val="30"/>
      <w:szCs w:val="24"/>
    </w:rPr>
  </w:style>
  <w:style w:type="paragraph" w:styleId="1262">
    <w:name w:val="标题6"/>
    <w:basedOn w:val="1261"/>
    <w:next w:val="1262"/>
    <w:link w:val="991"/>
    <w:pPr>
      <w:ind w:firstLine="560"/>
      <w:tabs>
        <w:tab w:val="left" w:pos="900" w:leader="none"/>
        <w:tab w:val="left" w:pos="1080" w:leader="none"/>
        <w:tab w:val="left" w:pos="1260" w:leader="none"/>
        <w:tab w:val="left" w:pos="1800" w:leader="none"/>
        <w:tab w:val="left" w:pos="2160" w:leader="none"/>
        <w:tab w:val="left" w:pos="2520" w:leader="none"/>
        <w:tab w:val="left" w:pos="2716" w:leader="none"/>
        <w:tab w:val="left" w:pos="2880" w:leader="none"/>
      </w:tabs>
    </w:pPr>
  </w:style>
  <w:style w:type="character" w:styleId="1263">
    <w:name w:val="Heading 2 Char"/>
    <w:next w:val="1263"/>
    <w:link w:val="991"/>
    <w:rPr>
      <w:rFonts w:ascii="Verdana" w:hAnsi="Verdana" w:eastAsia="宋体" w:cs="Arial"/>
      <w:b/>
      <w:bCs/>
      <w:iCs/>
      <w:color w:val="336699"/>
      <w:sz w:val="22"/>
      <w:szCs w:val="24"/>
      <w:lang w:val="en-US" w:eastAsia="en-US" w:bidi="ar-SA"/>
    </w:rPr>
  </w:style>
  <w:style w:type="paragraph" w:styleId="1264">
    <w:name w:val="Style1"/>
    <w:basedOn w:val="996"/>
    <w:next w:val="1264"/>
    <w:link w:val="991"/>
    <w:pPr>
      <w:jc w:val="left"/>
      <w:keepNext w:val="0"/>
      <w:spacing w:before="240" w:after="60" w:line="240" w:lineRule="auto"/>
    </w:pPr>
    <w:rPr>
      <w:rFonts w:cs="Times New Roman"/>
      <w:iCs/>
      <w:sz w:val="22"/>
      <w:szCs w:val="26"/>
    </w:rPr>
  </w:style>
  <w:style w:type="paragraph" w:styleId="1265">
    <w:name w:val="Style2"/>
    <w:basedOn w:val="994"/>
    <w:next w:val="1265"/>
    <w:link w:val="991"/>
    <w:pPr>
      <w:numPr>
        <w:ilvl w:val="2"/>
        <w:numId w:val="3"/>
      </w:numPr>
      <w:ind w:left="720" w:hanging="720"/>
      <w:spacing w:line="240" w:lineRule="auto"/>
      <w:tabs>
        <w:tab w:val="left" w:pos="540" w:leader="none"/>
      </w:tabs>
    </w:pPr>
    <w:rPr>
      <w:rFonts w:ascii="Arial" w:hAnsi="Arial" w:cs="Arial"/>
      <w:bCs/>
      <w:color w:val="003366"/>
      <w:spacing w:val="24"/>
      <w:sz w:val="22"/>
      <w:szCs w:val="22"/>
    </w:rPr>
  </w:style>
  <w:style w:type="paragraph" w:styleId="1266">
    <w:name w:val="Char1"/>
    <w:basedOn w:val="991"/>
    <w:next w:val="1266"/>
    <w:link w:val="991"/>
    <w:rPr>
      <w:rFonts w:ascii="Times New Roman" w:hAnsi="Times New Roman" w:eastAsia="宋体" w:cs="Times New Roman"/>
      <w:szCs w:val="24"/>
    </w:rPr>
  </w:style>
  <w:style w:type="paragraph" w:styleId="1267">
    <w:name w:val="修订1"/>
    <w:next w:val="1267"/>
    <w:link w:val="991"/>
    <w:hidden/>
    <w:uiPriority w:val="99"/>
    <w:semiHidden/>
    <w:rPr>
      <w:rFonts w:ascii="Times New Roman" w:hAnsi="Times New Roman"/>
      <w:sz w:val="22"/>
      <w:szCs w:val="24"/>
      <w:lang w:val="en-US" w:eastAsia="en-US" w:bidi="ar-SA"/>
    </w:rPr>
  </w:style>
  <w:style w:type="numbering" w:styleId="1268">
    <w:name w:val="CMCC"/>
    <w:next w:val="1268"/>
    <w:link w:val="991"/>
    <w:pPr>
      <w:numPr>
        <w:numId w:val="28"/>
      </w:numPr>
    </w:pPr>
  </w:style>
  <w:style w:type="numbering" w:styleId="1269">
    <w:name w:val="Style3"/>
    <w:next w:val="1269"/>
    <w:link w:val="991"/>
    <w:pPr>
      <w:numPr>
        <w:numId w:val="29"/>
      </w:numPr>
    </w:pPr>
  </w:style>
  <w:style w:type="paragraph" w:styleId="1270">
    <w:name w:val="样式 !RS正文 + (符号) 华文楷体"/>
    <w:basedOn w:val="991"/>
    <w:next w:val="1270"/>
    <w:link w:val="1271"/>
    <w:pPr>
      <w:ind w:left="2160" w:firstLine="475"/>
      <w:spacing w:before="120" w:after="120" w:line="440" w:lineRule="exact"/>
      <w:widowControl/>
    </w:pPr>
    <w:rPr>
      <w:rFonts w:ascii="Arial" w:hAnsi="Arial" w:eastAsia="华文楷体"/>
      <w:sz w:val="24"/>
      <w:szCs w:val="20"/>
      <w:lang w:val="en-US" w:eastAsia="en-US"/>
    </w:rPr>
  </w:style>
  <w:style w:type="character" w:styleId="1271">
    <w:name w:val="样式 !RS正文 + (符号) 华文楷体 Char"/>
    <w:next w:val="1271"/>
    <w:link w:val="1270"/>
    <w:rPr>
      <w:rFonts w:ascii="Arial" w:hAnsi="Arial" w:eastAsia="华文楷体" w:cs="宋体"/>
      <w:sz w:val="24"/>
      <w:szCs w:val="20"/>
    </w:rPr>
  </w:style>
  <w:style w:type="paragraph" w:styleId="1272">
    <w:name w:val="正文3"/>
    <w:next w:val="1272"/>
    <w:link w:val="991"/>
    <w:pPr>
      <w:ind w:right="28"/>
      <w:spacing w:before="240" w:after="240" w:line="400" w:lineRule="exact"/>
    </w:pPr>
    <w:rPr>
      <w:rFonts w:ascii="Book Antiqua" w:hAnsi="Book Antiqua" w:cs="宋体"/>
      <w:b/>
      <w:bCs/>
      <w:sz w:val="24"/>
      <w:szCs w:val="24"/>
      <w:lang w:val="en-US" w:eastAsia="en-US" w:bidi="ar-SA"/>
    </w:rPr>
  </w:style>
  <w:style w:type="paragraph" w:styleId="1273">
    <w:name w:val="封面抬头标题"/>
    <w:basedOn w:val="1082"/>
    <w:next w:val="1273"/>
    <w:link w:val="991"/>
    <w:pPr>
      <w:jc w:val="left"/>
    </w:pPr>
    <w:rPr>
      <w:rFonts w:ascii="Book Antiqua" w:hAnsi="Book Antiqua" w:eastAsia="黑体"/>
      <w:b/>
      <w:bCs/>
      <w:color w:val="000000"/>
      <w:spacing w:val="160"/>
      <w:sz w:val="52"/>
      <w:szCs w:val="20"/>
      <w:lang w:eastAsia="zh-CN"/>
    </w:rPr>
  </w:style>
  <w:style w:type="paragraph" w:styleId="1274">
    <w:name w:val="封面中文名称"/>
    <w:basedOn w:val="1017"/>
    <w:next w:val="1274"/>
    <w:link w:val="991"/>
    <w:pPr>
      <w:ind w:firstLine="0"/>
      <w:jc w:val="center"/>
      <w:spacing w:line="240" w:lineRule="auto"/>
    </w:pPr>
    <w:rPr>
      <w:rFonts w:ascii="黑体" w:eastAsia="黑体"/>
      <w:b/>
      <w:spacing w:val="80"/>
      <w:sz w:val="44"/>
    </w:rPr>
  </w:style>
  <w:style w:type="paragraph" w:styleId="1275">
    <w:name w:val="发布实施"/>
    <w:basedOn w:val="991"/>
    <w:next w:val="1275"/>
    <w:link w:val="991"/>
    <w:pPr>
      <w:jc w:val="center"/>
      <w:widowControl/>
    </w:pPr>
    <w:rPr>
      <w:rFonts w:ascii="黑体" w:hAnsi="Book Antiqua" w:eastAsia="黑体" w:cs="Times New Roman"/>
      <w:b/>
      <w:spacing w:val="40"/>
      <w:sz w:val="24"/>
      <w:szCs w:val="20"/>
    </w:rPr>
  </w:style>
  <w:style w:type="paragraph" w:styleId="1276">
    <w:name w:val="封面公司名称"/>
    <w:basedOn w:val="991"/>
    <w:next w:val="1276"/>
    <w:link w:val="991"/>
    <w:rPr>
      <w:rFonts w:ascii="黑体" w:hAnsi="Times New Roman" w:eastAsia="黑体" w:cs="Times New Roman"/>
      <w:b/>
      <w:bCs/>
      <w:sz w:val="36"/>
      <w:szCs w:val="24"/>
    </w:rPr>
  </w:style>
  <w:style w:type="paragraph" w:styleId="1277">
    <w:name w:val="封面版本号"/>
    <w:basedOn w:val="1082"/>
    <w:next w:val="1277"/>
    <w:link w:val="991"/>
    <w:pPr>
      <w:jc w:val="center"/>
    </w:pPr>
    <w:rPr>
      <w:rFonts w:ascii="黑体" w:hAnsi="Book Antiqua" w:eastAsia="黑体"/>
      <w:b/>
      <w:color w:val="000000"/>
      <w:spacing w:val="40"/>
      <w:sz w:val="24"/>
      <w:szCs w:val="20"/>
      <w:lang w:eastAsia="zh-CN"/>
    </w:rPr>
  </w:style>
  <w:style w:type="paragraph" w:styleId="1278">
    <w:name w:val="PGE Body 2"/>
    <w:basedOn w:val="991"/>
    <w:next w:val="1278"/>
    <w:link w:val="1288"/>
    <w:pPr>
      <w:ind w:left="360"/>
      <w:jc w:val="left"/>
      <w:spacing w:before="60" w:after="60"/>
      <w:widowControl/>
    </w:pPr>
    <w:rPr>
      <w:rFonts w:ascii="Times New Roman" w:hAnsi="Times New Roman"/>
      <w:sz w:val="20"/>
      <w:szCs w:val="20"/>
      <w:lang w:val="en-US" w:eastAsia="en-US"/>
    </w:rPr>
  </w:style>
  <w:style w:type="paragraph" w:styleId="1279">
    <w:name w:val="正文小四（首行缩进两字）"/>
    <w:next w:val="1279"/>
    <w:link w:val="1311"/>
    <w:qFormat/>
    <w:pPr>
      <w:ind w:firstLine="200"/>
      <w:spacing w:line="360" w:lineRule="auto"/>
    </w:pPr>
    <w:rPr>
      <w:rFonts w:ascii="Times New Roman" w:hAnsi="Times New Roman"/>
      <w:sz w:val="24"/>
      <w:lang w:val="en-US" w:eastAsia="zh-CN" w:bidi="ar-SA"/>
    </w:rPr>
  </w:style>
  <w:style w:type="character" w:styleId="1280">
    <w:name w:val="heading 2+ Indent: Left 0.25 in Char,Head2A Char,H2 Char Char"/>
    <w:next w:val="1280"/>
    <w:link w:val="991"/>
    <w:rPr>
      <w:rFonts w:ascii="Arial" w:hAnsi="Arial" w:eastAsia="华文楷体"/>
      <w:b/>
      <w:sz w:val="32"/>
      <w:lang w:val="en-US" w:eastAsia="zh-CN" w:bidi="ar-SA"/>
    </w:rPr>
  </w:style>
  <w:style w:type="paragraph" w:styleId="1281">
    <w:name w:val="A BLOCK PARA"/>
    <w:basedOn w:val="991"/>
    <w:next w:val="1281"/>
    <w:link w:val="991"/>
    <w:pPr>
      <w:jc w:val="left"/>
      <w:widowControl/>
    </w:pPr>
    <w:rPr>
      <w:rFonts w:ascii="Book Antiqua" w:hAnsi="Book Antiqua" w:eastAsia="宋体" w:cs="Times New Roman"/>
      <w:sz w:val="22"/>
      <w:szCs w:val="20"/>
    </w:rPr>
  </w:style>
  <w:style w:type="paragraph" w:styleId="1282">
    <w:name w:val="A BULLET"/>
    <w:basedOn w:val="1281"/>
    <w:next w:val="1282"/>
    <w:link w:val="991"/>
    <w:pPr>
      <w:ind w:left="331" w:hanging="331"/>
    </w:pPr>
  </w:style>
  <w:style w:type="paragraph" w:styleId="1283">
    <w:name w:val="A INDENTED BULLET"/>
    <w:basedOn w:val="1281"/>
    <w:next w:val="1283"/>
    <w:link w:val="991"/>
    <w:pPr>
      <w:ind w:left="662" w:hanging="331"/>
      <w:tabs>
        <w:tab w:val="left" w:pos="1080" w:leader="none"/>
      </w:tabs>
    </w:pPr>
  </w:style>
  <w:style w:type="paragraph" w:styleId="1284">
    <w:name w:val="A INDENTED PARA"/>
    <w:basedOn w:val="1281"/>
    <w:next w:val="1284"/>
    <w:link w:val="991"/>
    <w:pPr>
      <w:ind w:left="331"/>
    </w:pPr>
  </w:style>
  <w:style w:type="paragraph" w:styleId="1285">
    <w:name w:val="Style Heading 22 headlinehH2headlineh2h headlineH2-Sec. Head...2"/>
    <w:basedOn w:val="991"/>
    <w:next w:val="1285"/>
    <w:link w:val="991"/>
    <w:pPr>
      <w:numPr>
        <w:ilvl w:val="0"/>
        <w:numId w:val="4"/>
      </w:numPr>
      <w:jc w:val="left"/>
      <w:widowControl/>
    </w:pPr>
    <w:rPr>
      <w:rFonts w:ascii="Book Antiqua" w:hAnsi="Book Antiqua" w:eastAsia="宋体" w:cs="Times New Roman"/>
      <w:sz w:val="22"/>
      <w:szCs w:val="20"/>
    </w:rPr>
  </w:style>
  <w:style w:type="character" w:styleId="1286">
    <w:name w:val="literalheading"/>
    <w:next w:val="1286"/>
    <w:link w:val="991"/>
    <w:rPr>
      <w:b/>
      <w:bCs/>
      <w:sz w:val="24"/>
      <w:szCs w:val="24"/>
    </w:rPr>
  </w:style>
  <w:style w:type="character" w:styleId="1287">
    <w:name w:val="contentbold2"/>
    <w:next w:val="1287"/>
    <w:link w:val="991"/>
    <w:rPr>
      <w:b/>
      <w:bCs/>
    </w:rPr>
  </w:style>
  <w:style w:type="character" w:styleId="1288">
    <w:name w:val="PGE Body 2 Char"/>
    <w:next w:val="1288"/>
    <w:link w:val="1278"/>
    <w:rPr>
      <w:rFonts w:ascii="Times New Roman" w:hAnsi="Times New Roman" w:eastAsia="宋体" w:cs="Times New Roman"/>
      <w:sz w:val="20"/>
      <w:szCs w:val="20"/>
    </w:rPr>
  </w:style>
  <w:style w:type="paragraph" w:styleId="1289">
    <w:name w:val="Body Text Table"/>
    <w:basedOn w:val="1017"/>
    <w:next w:val="1289"/>
    <w:link w:val="991"/>
    <w:pPr>
      <w:ind w:firstLine="0"/>
      <w:jc w:val="left"/>
      <w:spacing w:before="60" w:after="60" w:line="240" w:lineRule="auto"/>
      <w:widowControl/>
    </w:pPr>
    <w:rPr>
      <w:rFonts w:ascii="Arial" w:hAnsi="Arial" w:cs="Arial"/>
      <w:color w:val="000000"/>
      <w:sz w:val="16"/>
      <w:szCs w:val="20"/>
    </w:rPr>
  </w:style>
  <w:style w:type="paragraph" w:styleId="1290">
    <w:name w:val="Body Text Table Header"/>
    <w:basedOn w:val="1017"/>
    <w:next w:val="1290"/>
    <w:link w:val="991"/>
    <w:pPr>
      <w:ind w:firstLine="0"/>
      <w:jc w:val="left"/>
      <w:spacing w:before="60" w:after="60" w:line="240" w:lineRule="atLeast"/>
      <w:widowControl/>
    </w:pPr>
    <w:rPr>
      <w:rFonts w:ascii="Arial" w:hAnsi="Arial" w:cs="Arial"/>
      <w:b/>
      <w:bCs/>
      <w:i/>
      <w:iCs/>
      <w:color w:val="000000"/>
      <w:sz w:val="22"/>
      <w:szCs w:val="20"/>
    </w:rPr>
  </w:style>
  <w:style w:type="paragraph" w:styleId="1291">
    <w:name w:val="Picture2 Med"/>
    <w:basedOn w:val="991"/>
    <w:next w:val="991"/>
    <w:link w:val="991"/>
    <w:pPr>
      <w:jc w:val="left"/>
      <w:keepNext/>
      <w:spacing w:before="280" w:after="120"/>
      <w:widowControl/>
    </w:pPr>
    <w:rPr>
      <w:rFonts w:ascii="Century Schoolbook" w:hAnsi="Century Schoolbook" w:eastAsia="Times New Roman" w:cs="Times New Roman"/>
      <w:sz w:val="20"/>
      <w:szCs w:val="20"/>
    </w:rPr>
  </w:style>
  <w:style w:type="paragraph" w:styleId="1292">
    <w:name w:val="Char Char4 Char Char Char Char Char Char10 Char Char Char Char Char Char Char Char Char Char Char Char Char Char"/>
    <w:basedOn w:val="991"/>
    <w:next w:val="1292"/>
    <w:link w:val="991"/>
    <w:semiHidden/>
    <w:pPr>
      <w:spacing w:line="360" w:lineRule="auto"/>
    </w:pPr>
    <w:rPr>
      <w:rFonts w:ascii="宋体" w:hAnsi="宋体" w:eastAsia="宋体" w:cs="Times New Roman"/>
      <w:sz w:val="22"/>
      <w:szCs w:val="24"/>
    </w:rPr>
  </w:style>
  <w:style w:type="character" w:styleId="1293">
    <w:name w:val="Level1 Char Char"/>
    <w:next w:val="1293"/>
    <w:link w:val="991"/>
    <w:rPr>
      <w:rFonts w:ascii="Book Antiqua" w:hAnsi="Book Antiqua" w:eastAsia="宋体"/>
      <w:b/>
      <w:color w:val="333399"/>
      <w:sz w:val="32"/>
      <w:lang w:val="en-US" w:eastAsia="en-US" w:bidi="ar-SA"/>
    </w:rPr>
  </w:style>
  <w:style w:type="character" w:styleId="1294">
    <w:name w:val="Heading 2 Char Char"/>
    <w:next w:val="1294"/>
    <w:link w:val="991"/>
    <w:rPr>
      <w:rFonts w:ascii="Book Antiqua" w:hAnsi="Book Antiqua" w:eastAsia="宋体"/>
      <w:b/>
      <w:i/>
      <w:sz w:val="28"/>
      <w:lang w:val="en-US" w:eastAsia="en-US" w:bidi="ar-SA"/>
    </w:rPr>
  </w:style>
  <w:style w:type="paragraph" w:styleId="1295">
    <w:name w:val="!RSLevel1"/>
    <w:basedOn w:val="992"/>
    <w:next w:val="1295"/>
    <w:link w:val="991"/>
    <w:pPr>
      <w:numPr>
        <w:ilvl w:val="0"/>
        <w:numId w:val="30"/>
      </w:numPr>
      <w:jc w:val="left"/>
      <w:keepLines w:val="0"/>
      <w:keepNext w:val="0"/>
      <w:spacing w:before="120" w:after="120" w:line="240" w:lineRule="exact"/>
      <w:widowControl/>
      <w:tabs>
        <w:tab w:val="left" w:pos="720" w:leader="none"/>
      </w:tabs>
    </w:pPr>
    <w:rPr>
      <w:rFonts w:ascii="Arial" w:hAnsi="华文楷体" w:eastAsia="华文楷体" w:cs="Arial"/>
      <w:sz w:val="28"/>
      <w:szCs w:val="20"/>
    </w:rPr>
  </w:style>
  <w:style w:type="paragraph" w:styleId="1296">
    <w:name w:val="!RSLevel2"/>
    <w:basedOn w:val="993"/>
    <w:next w:val="1296"/>
    <w:link w:val="991"/>
    <w:pPr>
      <w:numPr>
        <w:ilvl w:val="1"/>
        <w:numId w:val="30"/>
      </w:numPr>
      <w:jc w:val="left"/>
      <w:keepLines w:val="0"/>
      <w:keepNext w:val="0"/>
      <w:spacing w:before="120" w:after="120" w:line="400" w:lineRule="exact"/>
      <w:widowControl/>
      <w:tabs>
        <w:tab w:val="left" w:pos="720" w:leader="none"/>
        <w:tab w:val="left" w:pos="1440" w:leader="none"/>
      </w:tabs>
    </w:pPr>
    <w:rPr>
      <w:rFonts w:ascii="Arial" w:hAnsi="华文楷体" w:eastAsia="华文楷体" w:cs="Arial"/>
      <w:i/>
      <w:szCs w:val="28"/>
    </w:rPr>
  </w:style>
  <w:style w:type="paragraph" w:styleId="1297">
    <w:name w:val="!RSLevel3"/>
    <w:basedOn w:val="991"/>
    <w:next w:val="1297"/>
    <w:link w:val="991"/>
    <w:pPr>
      <w:numPr>
        <w:ilvl w:val="2"/>
        <w:numId w:val="30"/>
      </w:numPr>
      <w:jc w:val="left"/>
      <w:keepNext/>
      <w:spacing w:before="120" w:after="120"/>
      <w:widowControl/>
      <w:outlineLvl w:val="2"/>
    </w:pPr>
    <w:rPr>
      <w:rFonts w:ascii="Arial" w:hAnsi="华文楷体" w:eastAsia="华文楷体" w:cs="Arial"/>
      <w:b/>
      <w:sz w:val="24"/>
      <w:szCs w:val="20"/>
    </w:rPr>
  </w:style>
  <w:style w:type="paragraph" w:styleId="1298">
    <w:name w:val="!RSLevel5"/>
    <w:basedOn w:val="991"/>
    <w:next w:val="1298"/>
    <w:link w:val="991"/>
    <w:semiHidden/>
    <w:pPr>
      <w:numPr>
        <w:ilvl w:val="4"/>
        <w:numId w:val="30"/>
      </w:numPr>
      <w:spacing w:before="120" w:after="120"/>
      <w:widowControl/>
    </w:pPr>
    <w:rPr>
      <w:rFonts w:ascii="Arial" w:hAnsi="华文楷体" w:eastAsia="华文楷体" w:cs="Arial"/>
      <w:sz w:val="24"/>
      <w:szCs w:val="24"/>
    </w:rPr>
  </w:style>
  <w:style w:type="paragraph" w:styleId="1299">
    <w:name w:val="!RSLevel4"/>
    <w:basedOn w:val="991"/>
    <w:next w:val="1299"/>
    <w:link w:val="991"/>
    <w:pPr>
      <w:numPr>
        <w:ilvl w:val="3"/>
        <w:numId w:val="30"/>
      </w:numPr>
      <w:jc w:val="left"/>
      <w:spacing w:before="120" w:after="120" w:line="400" w:lineRule="exact"/>
      <w:widowControl/>
      <w:tabs>
        <w:tab w:val="left" w:pos="918" w:leader="none"/>
      </w:tabs>
      <w:outlineLvl w:val="3"/>
    </w:pPr>
    <w:rPr>
      <w:rFonts w:ascii="Arial" w:hAnsi="Arial" w:eastAsia="华文楷体" w:cs="Arial"/>
      <w:b/>
      <w:sz w:val="24"/>
      <w:szCs w:val="24"/>
    </w:rPr>
  </w:style>
  <w:style w:type="paragraph" w:styleId="1300">
    <w:name w:val="Style 华文楷体 12 pt"/>
    <w:basedOn w:val="991"/>
    <w:next w:val="1300"/>
    <w:link w:val="991"/>
    <w:pPr>
      <w:jc w:val="left"/>
      <w:widowControl/>
    </w:pPr>
    <w:rPr>
      <w:rFonts w:ascii="华文楷体" w:hAnsi="华文楷体" w:eastAsia="华文楷体" w:cs="Times New Roman"/>
      <w:sz w:val="24"/>
      <w:szCs w:val="24"/>
    </w:rPr>
  </w:style>
  <w:style w:type="paragraph" w:styleId="1301">
    <w:name w:val="Bullet Dash"/>
    <w:basedOn w:val="991"/>
    <w:next w:val="1301"/>
    <w:link w:val="991"/>
    <w:semiHidden/>
    <w:pPr>
      <w:ind w:left="-7344" w:hanging="360"/>
      <w:spacing w:before="120" w:after="120"/>
      <w:widowControl/>
      <w:tabs>
        <w:tab w:val="num" w:pos="-7344" w:leader="none"/>
      </w:tabs>
    </w:pPr>
    <w:rPr>
      <w:rFonts w:ascii="Book Antiqua" w:hAnsi="Book Antiqua" w:eastAsia="宋体" w:cs="Times New Roman"/>
      <w:sz w:val="28"/>
      <w:szCs w:val="20"/>
    </w:rPr>
  </w:style>
  <w:style w:type="paragraph" w:styleId="1302">
    <w:name w:val="Char Char4 Char Char Char Char Char Char10 Char Char Char Char Char Char Char Char Char Char Char Char Char Char Char Char"/>
    <w:basedOn w:val="991"/>
    <w:next w:val="1302"/>
    <w:link w:val="991"/>
    <w:semiHidden/>
    <w:pPr>
      <w:spacing w:line="360" w:lineRule="auto"/>
    </w:pPr>
    <w:rPr>
      <w:rFonts w:ascii="宋体" w:hAnsi="宋体" w:eastAsia="宋体" w:cs="Times New Roman"/>
      <w:sz w:val="22"/>
      <w:szCs w:val="24"/>
    </w:rPr>
  </w:style>
  <w:style w:type="paragraph" w:styleId="1303">
    <w:name w:val="header4"/>
    <w:basedOn w:val="995"/>
    <w:next w:val="1303"/>
    <w:link w:val="991"/>
    <w:pPr>
      <w:numPr>
        <w:ilvl w:val="2"/>
        <w:numId w:val="31"/>
      </w:numPr>
      <w:jc w:val="left"/>
      <w:spacing w:before="120" w:after="120" w:line="240" w:lineRule="auto"/>
      <w:tabs>
        <w:tab w:val="left" w:pos="770" w:leader="none"/>
      </w:tabs>
    </w:pPr>
    <w:rPr>
      <w:rFonts w:ascii="华文楷体" w:hAnsi="华文楷体" w:eastAsia="华文楷体" w:cs="Times New Roman"/>
      <w:sz w:val="28"/>
      <w:szCs w:val="28"/>
    </w:rPr>
  </w:style>
  <w:style w:type="paragraph" w:styleId="1304">
    <w:name w:val="默认段落字体 Para Char Char Char Char Char Char Char Char Char Char Char Char Char Char Char Char Char Char Char Char1 Char"/>
    <w:basedOn w:val="1120"/>
    <w:next w:val="1304"/>
    <w:link w:val="991"/>
    <w:pPr>
      <w:widowControl w:val="off"/>
    </w:pPr>
    <w:rPr>
      <w:rFonts w:cs="Times New Roman"/>
      <w:sz w:val="24"/>
      <w:lang w:eastAsia="zh-CN"/>
    </w:rPr>
  </w:style>
  <w:style w:type="paragraph" w:styleId="1305">
    <w:name w:val="TitlePage_Header"/>
    <w:basedOn w:val="991"/>
    <w:next w:val="1305"/>
    <w:link w:val="991"/>
    <w:pPr>
      <w:ind w:left="3240"/>
      <w:jc w:val="left"/>
      <w:spacing w:before="240" w:after="240"/>
      <w:widowControl/>
    </w:pPr>
    <w:rPr>
      <w:rFonts w:ascii="Arial" w:hAnsi="Arial" w:cs="Times New Roman"/>
      <w:b/>
      <w:sz w:val="32"/>
      <w:szCs w:val="20"/>
      <w:lang w:val="en-GB"/>
    </w:rPr>
  </w:style>
  <w:style w:type="paragraph" w:styleId="1306">
    <w:name w:val="Table_Title"/>
    <w:basedOn w:val="991"/>
    <w:next w:val="991"/>
    <w:link w:val="991"/>
    <w:pPr>
      <w:jc w:val="left"/>
      <w:keepLines/>
      <w:keepNext/>
      <w:spacing w:before="240" w:after="60"/>
      <w:widowControl/>
    </w:pPr>
    <w:rPr>
      <w:rFonts w:ascii="Arial" w:hAnsi="Arial" w:cs="Times New Roman"/>
      <w:b/>
      <w:sz w:val="20"/>
      <w:szCs w:val="20"/>
      <w:lang w:val="en-GB"/>
    </w:rPr>
  </w:style>
  <w:style w:type="paragraph" w:styleId="1307">
    <w:name w:val="Table_Small_Center"/>
    <w:basedOn w:val="991"/>
    <w:next w:val="1307"/>
    <w:link w:val="991"/>
    <w:pPr>
      <w:jc w:val="center"/>
      <w:spacing w:before="40" w:after="40"/>
      <w:widowControl/>
    </w:pPr>
    <w:rPr>
      <w:rFonts w:ascii="Arial" w:hAnsi="Arial" w:cs="Times New Roman"/>
      <w:sz w:val="16"/>
      <w:szCs w:val="20"/>
      <w:lang w:val="en-GB"/>
    </w:rPr>
  </w:style>
  <w:style w:type="paragraph" w:styleId="1308">
    <w:name w:val="Char1 Char Char Char Char Char Char"/>
    <w:next w:val="991"/>
    <w:link w:val="991"/>
    <w:pPr>
      <w:ind w:left="1440" w:hanging="1440"/>
      <w:keepLines/>
      <w:keepNext/>
      <w:spacing w:before="240" w:after="240"/>
      <w:tabs>
        <w:tab w:val="num" w:pos="1440" w:leader="none"/>
      </w:tabs>
      <w:outlineLvl w:val="7"/>
    </w:pPr>
    <w:rPr>
      <w:rFonts w:ascii="Arial" w:hAnsi="Arial" w:eastAsia="黑体" w:cs="Arial"/>
      <w:sz w:val="21"/>
      <w:szCs w:val="21"/>
      <w:lang w:val="en-US" w:eastAsia="zh-CN" w:bidi="ar-SA"/>
    </w:rPr>
  </w:style>
  <w:style w:type="paragraph" w:styleId="1309">
    <w:name w:val="正文首行缩进 2"/>
    <w:basedOn w:val="1126"/>
    <w:next w:val="1309"/>
    <w:link w:val="1310"/>
    <w:semiHidden/>
    <w:unhideWhenUsed/>
    <w:pPr>
      <w:ind w:left="420" w:right="0" w:firstLine="420"/>
      <w:jc w:val="both"/>
      <w:spacing w:after="120" w:line="240" w:lineRule="auto"/>
      <w:widowControl w:val="off"/>
    </w:pPr>
    <w:rPr>
      <w:sz w:val="21"/>
      <w:szCs w:val="22"/>
    </w:rPr>
  </w:style>
  <w:style w:type="character" w:styleId="1310">
    <w:name w:val="正文首行缩进 2 Char"/>
    <w:next w:val="1310"/>
    <w:link w:val="1309"/>
    <w:semiHidden/>
    <w:rPr>
      <w:rFonts w:ascii="Arial" w:hAnsi="Arial" w:eastAsia="宋体" w:cs="Arial"/>
      <w:sz w:val="21"/>
      <w:szCs w:val="22"/>
    </w:rPr>
  </w:style>
  <w:style w:type="character" w:styleId="1311">
    <w:name w:val="正文小四（首行缩进两字） Char"/>
    <w:next w:val="1311"/>
    <w:link w:val="1279"/>
    <w:qFormat/>
    <w:rPr>
      <w:rFonts w:ascii="Times New Roman" w:hAnsi="Times New Roman"/>
      <w:sz w:val="24"/>
    </w:rPr>
  </w:style>
  <w:style w:type="character" w:styleId="1312" w:default="1">
    <w:name w:val="Default Paragraph Font"/>
    <w:uiPriority w:val="1"/>
    <w:semiHidden/>
    <w:unhideWhenUsed/>
  </w:style>
  <w:style w:type="numbering" w:styleId="1313" w:default="1">
    <w:name w:val="No List"/>
    <w:uiPriority w:val="99"/>
    <w:semiHidden/>
    <w:unhideWhenUsed/>
  </w:style>
  <w:style w:type="table" w:styleId="1314" w:default="1">
    <w:name w:val="Normal Table"/>
    <w:uiPriority w:val="99"/>
    <w:semiHidden/>
    <w:unhideWhenUsed/>
    <w:tblPr/>
  </w:style>
  <w:style w:type="character" w:styleId="1315" w:customStyle="1">
    <w:name w:val="通用文档目录格式_characte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image" Target="media/image16.png"/><Relationship Id="rId26" Type="http://schemas.openxmlformats.org/officeDocument/2006/relationships/image" Target="media/image17.png"/><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 Id="rId30" Type="http://schemas.openxmlformats.org/officeDocument/2006/relationships/image" Target="media/image21.png"/><Relationship Id="rId31" Type="http://schemas.openxmlformats.org/officeDocument/2006/relationships/image" Target="media/image22.png"/><Relationship Id="rId32" Type="http://schemas.openxmlformats.org/officeDocument/2006/relationships/image" Target="media/image23.png"/><Relationship Id="rId33" Type="http://schemas.openxmlformats.org/officeDocument/2006/relationships/image" Target="media/image24.png"/><Relationship Id="rId34" Type="http://schemas.openxmlformats.org/officeDocument/2006/relationships/image" Target="media/image25.png"/><Relationship Id="rId35" Type="http://schemas.openxmlformats.org/officeDocument/2006/relationships/image" Target="media/image26.png"/><Relationship Id="rId36" Type="http://schemas.openxmlformats.org/officeDocument/2006/relationships/image" Target="media/image27.png"/><Relationship Id="rId37" Type="http://schemas.openxmlformats.org/officeDocument/2006/relationships/image" Target="media/image28.png"/><Relationship Id="rId38" Type="http://schemas.openxmlformats.org/officeDocument/2006/relationships/image" Target="media/image29.png"/><Relationship Id="rId39" Type="http://schemas.openxmlformats.org/officeDocument/2006/relationships/image" Target="media/image30.png"/><Relationship Id="rId40" Type="http://schemas.openxmlformats.org/officeDocument/2006/relationships/image" Target="media/image31.png"/><Relationship Id="rId41" Type="http://schemas.openxmlformats.org/officeDocument/2006/relationships/image" Target="media/image32.png"/><Relationship Id="rId42" Type="http://schemas.openxmlformats.org/officeDocument/2006/relationships/image" Target="media/image33.png"/><Relationship Id="rId43" Type="http://schemas.openxmlformats.org/officeDocument/2006/relationships/image" Target="media/image34.png"/><Relationship Id="rId44" Type="http://schemas.openxmlformats.org/officeDocument/2006/relationships/image" Target="media/image35.png"/><Relationship Id="rId45" Type="http://schemas.openxmlformats.org/officeDocument/2006/relationships/image" Target="media/image36.png"/><Relationship Id="rId46" Type="http://schemas.openxmlformats.org/officeDocument/2006/relationships/image" Target="media/image37.png"/><Relationship Id="rId47" Type="http://schemas.openxmlformats.org/officeDocument/2006/relationships/image" Target="media/image38.png"/><Relationship Id="rId48" Type="http://schemas.openxmlformats.org/officeDocument/2006/relationships/image" Target="media/image39.png"/><Relationship Id="rId49" Type="http://schemas.openxmlformats.org/officeDocument/2006/relationships/image" Target="media/image40.png"/><Relationship Id="rId50" Type="http://schemas.openxmlformats.org/officeDocument/2006/relationships/image" Target="media/image41.png"/><Relationship Id="rId51" Type="http://schemas.openxmlformats.org/officeDocument/2006/relationships/image" Target="media/image42.png"/><Relationship Id="rId52" Type="http://schemas.openxmlformats.org/officeDocument/2006/relationships/image" Target="media/image43.png"/><Relationship Id="rId53" Type="http://schemas.openxmlformats.org/officeDocument/2006/relationships/image" Target="media/image44.png"/><Relationship Id="rId54" Type="http://schemas.openxmlformats.org/officeDocument/2006/relationships/image" Target="media/image45.png"/><Relationship Id="rId55" Type="http://schemas.openxmlformats.org/officeDocument/2006/relationships/image" Target="media/image46.png"/><Relationship Id="rId56" Type="http://schemas.openxmlformats.org/officeDocument/2006/relationships/image" Target="media/image47.png"/><Relationship Id="rId57" Type="http://schemas.openxmlformats.org/officeDocument/2006/relationships/image" Target="media/image48.png"/><Relationship Id="rId58" Type="http://schemas.openxmlformats.org/officeDocument/2006/relationships/image" Target="media/image49.png"/><Relationship Id="rId59" Type="http://schemas.openxmlformats.org/officeDocument/2006/relationships/image" Target="media/image50.png"/><Relationship Id="rId60" Type="http://schemas.openxmlformats.org/officeDocument/2006/relationships/image" Target="media/image51.png"/><Relationship Id="rId61" Type="http://schemas.openxmlformats.org/officeDocument/2006/relationships/image" Target="media/image52.png"/><Relationship Id="rId62" Type="http://schemas.openxmlformats.org/officeDocument/2006/relationships/image" Target="media/image53.png"/><Relationship Id="rId63" Type="http://schemas.openxmlformats.org/officeDocument/2006/relationships/image" Target="media/image54.png"/><Relationship Id="rId64" Type="http://schemas.openxmlformats.org/officeDocument/2006/relationships/image" Target="media/image55.png"/><Relationship Id="rId65" Type="http://schemas.openxmlformats.org/officeDocument/2006/relationships/image" Target="media/image56.png"/><Relationship Id="rId66" Type="http://schemas.openxmlformats.org/officeDocument/2006/relationships/image" Target="media/image57.png"/><Relationship Id="rId67" Type="http://schemas.openxmlformats.org/officeDocument/2006/relationships/image" Target="media/image58.png"/><Relationship Id="rId68" Type="http://schemas.openxmlformats.org/officeDocument/2006/relationships/image" Target="media/image59.png"/><Relationship Id="rId69" Type="http://schemas.openxmlformats.org/officeDocument/2006/relationships/image" Target="media/image60.png"/><Relationship Id="rId70" Type="http://schemas.openxmlformats.org/officeDocument/2006/relationships/image" Target="media/image61.png"/><Relationship Id="rId71" Type="http://schemas.openxmlformats.org/officeDocument/2006/relationships/image" Target="media/image62.png"/><Relationship Id="rId72" Type="http://schemas.openxmlformats.org/officeDocument/2006/relationships/image" Target="media/image63.png"/><Relationship Id="rId73" Type="http://schemas.openxmlformats.org/officeDocument/2006/relationships/image" Target="media/image64.png"/><Relationship Id="rId74" Type="http://schemas.openxmlformats.org/officeDocument/2006/relationships/image" Target="media/image65.png"/><Relationship Id="rId75" Type="http://schemas.openxmlformats.org/officeDocument/2006/relationships/hyperlink" Target="http://localhost/system/dict-data/index/118" TargetMode="External"/><Relationship Id="rId76" Type="http://schemas.openxmlformats.org/officeDocument/2006/relationships/image" Target="media/image66.png"/><Relationship Id="rId77" Type="http://schemas.openxmlformats.org/officeDocument/2006/relationships/image" Target="media/image67.png"/><Relationship Id="rId78" Type="http://schemas.openxmlformats.org/officeDocument/2006/relationships/image" Target="media/image68.png"/><Relationship Id="rId79" Type="http://schemas.openxmlformats.org/officeDocument/2006/relationships/image" Target="media/image69.png"/><Relationship Id="rId80" Type="http://schemas.openxmlformats.org/officeDocument/2006/relationships/image" Target="media/image70.png"/><Relationship Id="rId81" Type="http://schemas.openxmlformats.org/officeDocument/2006/relationships/image" Target="media/image71.png"/><Relationship Id="rId82" Type="http://schemas.openxmlformats.org/officeDocument/2006/relationships/image" Target="media/image72.png"/><Relationship Id="rId83" Type="http://schemas.openxmlformats.org/officeDocument/2006/relationships/image" Target="media/image73.png"/><Relationship Id="rId84" Type="http://schemas.openxmlformats.org/officeDocument/2006/relationships/image" Target="media/image74.png"/><Relationship Id="rId85" Type="http://schemas.openxmlformats.org/officeDocument/2006/relationships/image" Target="media/image75.png"/><Relationship Id="rId86" Type="http://schemas.openxmlformats.org/officeDocument/2006/relationships/image" Target="media/image76.png"/><Relationship Id="rId87" Type="http://schemas.openxmlformats.org/officeDocument/2006/relationships/image" Target="media/image77.png"/><Relationship Id="rId88" Type="http://schemas.openxmlformats.org/officeDocument/2006/relationships/image" Target="media/image78.png"/><Relationship Id="rId89" Type="http://schemas.openxmlformats.org/officeDocument/2006/relationships/image" Target="media/image79.png"/><Relationship Id="rId90" Type="http://schemas.openxmlformats.org/officeDocument/2006/relationships/image" Target="media/image80.png"/><Relationship Id="rId91" Type="http://schemas.openxmlformats.org/officeDocument/2006/relationships/image" Target="media/image81.png"/><Relationship Id="rId92" Type="http://schemas.openxmlformats.org/officeDocument/2006/relationships/image" Target="media/image82.png"/><Relationship Id="rId93" Type="http://schemas.openxmlformats.org/officeDocument/2006/relationships/image" Target="media/image83.png"/><Relationship Id="rId94" Type="http://schemas.openxmlformats.org/officeDocument/2006/relationships/image" Target="media/image84.png"/><Relationship Id="rId95" Type="http://schemas.openxmlformats.org/officeDocument/2006/relationships/image" Target="media/image85.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ONLYOFFICE/7.2.1.36</Application>
  <DocSecurity>0</DocSecurity>
  <HyperlinksChanged>false</HyperlinksChanged>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Dark</dc:creator>
  <cp:revision>2358</cp:revision>
  <dcterms:created xsi:type="dcterms:W3CDTF">2014-05-14T02:22:00Z</dcterms:created>
  <dcterms:modified xsi:type="dcterms:W3CDTF">2022-11-06T07:28:54Z</dcterms:modified>
  <cp:version>917504</cp:version>
</cp:coreProperties>
</file>